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67" w:rsidRDefault="004C1767" w:rsidP="004C1767">
      <w:pPr>
        <w:pStyle w:val="BodyTextIndent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 xml:space="preserve">On motion of </w:t>
      </w:r>
      <w:r>
        <w:rPr>
          <w:rFonts w:ascii="Arial" w:hAnsi="Arial" w:cs="Arial"/>
          <w:b/>
          <w:szCs w:val="24"/>
        </w:rPr>
        <w:t>M..</w:t>
      </w:r>
      <w:proofErr w:type="gramStart"/>
      <w:r>
        <w:rPr>
          <w:rFonts w:ascii="Arial" w:hAnsi="Arial" w:cs="Arial"/>
          <w:szCs w:val="24"/>
        </w:rPr>
        <w:t>,</w:t>
      </w:r>
      <w:proofErr w:type="gramEnd"/>
      <w:r>
        <w:rPr>
          <w:rFonts w:ascii="Arial" w:hAnsi="Arial" w:cs="Arial"/>
          <w:szCs w:val="24"/>
        </w:rPr>
        <w:t xml:space="preserve"> seconded by </w:t>
      </w:r>
      <w:r>
        <w:rPr>
          <w:rFonts w:ascii="Arial" w:hAnsi="Arial" w:cs="Arial"/>
          <w:b/>
          <w:szCs w:val="24"/>
        </w:rPr>
        <w:t>M.,</w:t>
      </w:r>
      <w:r>
        <w:rPr>
          <w:rFonts w:ascii="Arial" w:hAnsi="Arial" w:cs="Arial"/>
          <w:szCs w:val="24"/>
        </w:rPr>
        <w:t xml:space="preserve"> the following resolution was offered:  </w:t>
      </w:r>
    </w:p>
    <w:p w:rsidR="004C1767" w:rsidRDefault="004C1767" w:rsidP="004C1767">
      <w:pPr>
        <w:ind w:left="745" w:right="720" w:hanging="25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RESOLUTION NO.</w:t>
      </w:r>
      <w:r>
        <w:rPr>
          <w:rFonts w:ascii="Arial" w:hAnsi="Arial" w:cs="Arial"/>
          <w:szCs w:val="24"/>
        </w:rPr>
        <w:t xml:space="preserve">  </w:t>
      </w:r>
    </w:p>
    <w:p w:rsidR="004C1767" w:rsidRDefault="004C1767" w:rsidP="004C1767">
      <w:pPr>
        <w:ind w:left="1710" w:right="171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resolution authorizing the Council to go into executive session as authorized by LA RS 46:1073(B) to discuss and/or develop marketing strategies and strategic plans for Jefferson Parish Hospital and Health Services District No. 1, and to provide for related matters. (</w:t>
      </w:r>
      <w:proofErr w:type="spellStart"/>
      <w:r>
        <w:rPr>
          <w:rFonts w:ascii="Arial" w:hAnsi="Arial" w:cs="Arial"/>
          <w:szCs w:val="24"/>
        </w:rPr>
        <w:t>Parishwide</w:t>
      </w:r>
      <w:proofErr w:type="spellEnd"/>
      <w:r>
        <w:rPr>
          <w:rFonts w:ascii="Arial" w:hAnsi="Arial" w:cs="Arial"/>
          <w:szCs w:val="24"/>
        </w:rPr>
        <w:t xml:space="preserve">) </w:t>
      </w:r>
    </w:p>
    <w:p w:rsidR="004C1767" w:rsidRDefault="004C1767" w:rsidP="004C1767">
      <w:pPr>
        <w:ind w:firstLine="74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WHEREAS,</w:t>
      </w:r>
      <w:r>
        <w:rPr>
          <w:rFonts w:ascii="Arial" w:hAnsi="Arial" w:cs="Arial"/>
          <w:szCs w:val="24"/>
        </w:rPr>
        <w:t xml:space="preserve"> Louisiana Revised Statutes Title 46, Section 1073(B) allows a hospital service district commission to hold an executive session for the discussion and development of marketing strategies and strategic plans</w:t>
      </w:r>
      <w:proofErr w:type="gramStart"/>
      <w:r>
        <w:rPr>
          <w:rFonts w:ascii="Arial" w:hAnsi="Arial" w:cs="Arial"/>
          <w:szCs w:val="24"/>
        </w:rPr>
        <w:t>;</w:t>
      </w:r>
      <w:proofErr w:type="gramEnd"/>
      <w:r>
        <w:rPr>
          <w:rFonts w:ascii="Arial" w:hAnsi="Arial" w:cs="Arial"/>
          <w:szCs w:val="24"/>
        </w:rPr>
        <w:t xml:space="preserve"> </w:t>
      </w:r>
    </w:p>
    <w:p w:rsidR="004C1767" w:rsidRDefault="004C1767" w:rsidP="004C17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  <w:t>NOW THEREFORE, BE IT RESOLVED</w:t>
      </w:r>
      <w:r>
        <w:rPr>
          <w:rFonts w:ascii="Arial" w:hAnsi="Arial" w:cs="Arial"/>
          <w:szCs w:val="24"/>
        </w:rPr>
        <w:t xml:space="preserve"> by the Jefferson Parish Council, sitting as the governing authority of Jefferson Parish Hospital and Health Services District No. </w:t>
      </w:r>
    </w:p>
    <w:p w:rsidR="004C1767" w:rsidRDefault="004C1767" w:rsidP="004C17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SECTION 1.</w:t>
      </w:r>
      <w:r>
        <w:rPr>
          <w:rFonts w:ascii="Arial" w:hAnsi="Arial" w:cs="Arial"/>
          <w:szCs w:val="24"/>
        </w:rPr>
        <w:t xml:space="preserve"> That the Council be and is hereby authorized to go into executive session as authorized by LA RS 46:1073 (B) to discuss and/or develop marketing strategies and strategic plans for Jefferson Parish Hospital and Health Services District No. 1.</w:t>
      </w:r>
    </w:p>
    <w:p w:rsidR="004C1767" w:rsidRDefault="004C1767" w:rsidP="004C1767">
      <w:pPr>
        <w:ind w:firstLine="74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foregoing resolution having been submitted to a vote, the vote thereon was as follows:</w:t>
      </w:r>
    </w:p>
    <w:p w:rsidR="004C1767" w:rsidRDefault="004C1767" w:rsidP="004C1767">
      <w:pPr>
        <w:numPr>
          <w:ilvl w:val="12"/>
          <w:numId w:val="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YEAS:  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A159E5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NAYS: 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</w:t>
      </w:r>
      <w:r w:rsidR="00A159E5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ABSENT:  </w:t>
      </w:r>
    </w:p>
    <w:p w:rsidR="004C1767" w:rsidRDefault="004C1767" w:rsidP="004C1767">
      <w:pPr>
        <w:jc w:val="both"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    </w:t>
      </w:r>
      <w:r>
        <w:rPr>
          <w:rFonts w:ascii="Arial" w:hAnsi="Arial" w:cs="Arial"/>
          <w:spacing w:val="-3"/>
          <w:szCs w:val="24"/>
        </w:rPr>
        <w:tab/>
        <w:t>The resolution was declared to be adopted on this the</w:t>
      </w:r>
      <w:r w:rsidR="00A159E5">
        <w:rPr>
          <w:rFonts w:ascii="Arial" w:hAnsi="Arial" w:cs="Arial"/>
          <w:spacing w:val="-3"/>
          <w:szCs w:val="24"/>
        </w:rPr>
        <w:t xml:space="preserve"> </w:t>
      </w:r>
      <w:r w:rsidR="00A159E5" w:rsidRPr="00A159E5">
        <w:rPr>
          <w:rFonts w:ascii="Arial" w:hAnsi="Arial" w:cs="Arial"/>
          <w:b/>
          <w:spacing w:val="-3"/>
          <w:szCs w:val="24"/>
        </w:rPr>
        <w:t>25</w:t>
      </w:r>
      <w:r w:rsidR="00A159E5" w:rsidRPr="00A159E5">
        <w:rPr>
          <w:rFonts w:ascii="Arial" w:hAnsi="Arial" w:cs="Arial"/>
          <w:b/>
          <w:spacing w:val="-3"/>
          <w:szCs w:val="24"/>
          <w:vertAlign w:val="superscript"/>
        </w:rPr>
        <w:t>th</w:t>
      </w:r>
      <w:r w:rsidR="00A159E5">
        <w:rPr>
          <w:rFonts w:ascii="Arial" w:hAnsi="Arial" w:cs="Arial"/>
          <w:spacing w:val="-3"/>
          <w:szCs w:val="24"/>
        </w:rPr>
        <w:t xml:space="preserve"> </w:t>
      </w:r>
      <w:r>
        <w:rPr>
          <w:rFonts w:ascii="Arial" w:hAnsi="Arial" w:cs="Arial"/>
          <w:spacing w:val="-3"/>
          <w:szCs w:val="24"/>
        </w:rPr>
        <w:t xml:space="preserve">  </w:t>
      </w:r>
      <w:r>
        <w:rPr>
          <w:rFonts w:ascii="Arial" w:hAnsi="Arial" w:cs="Arial"/>
          <w:b/>
          <w:spacing w:val="-3"/>
          <w:szCs w:val="24"/>
        </w:rPr>
        <w:t>day of</w:t>
      </w:r>
      <w:r w:rsidR="00A159E5">
        <w:rPr>
          <w:rFonts w:ascii="Arial" w:hAnsi="Arial" w:cs="Arial"/>
          <w:b/>
          <w:spacing w:val="-3"/>
          <w:szCs w:val="24"/>
        </w:rPr>
        <w:t xml:space="preserve"> April</w:t>
      </w:r>
      <w:r>
        <w:rPr>
          <w:rFonts w:ascii="Arial" w:hAnsi="Arial" w:cs="Arial"/>
          <w:b/>
          <w:spacing w:val="-3"/>
          <w:szCs w:val="24"/>
        </w:rPr>
        <w:t>, 201</w:t>
      </w:r>
      <w:r w:rsidR="008658B1">
        <w:rPr>
          <w:rFonts w:ascii="Arial" w:hAnsi="Arial" w:cs="Arial"/>
          <w:b/>
          <w:spacing w:val="-3"/>
          <w:szCs w:val="24"/>
        </w:rPr>
        <w:t>8</w:t>
      </w:r>
      <w:r>
        <w:rPr>
          <w:rFonts w:ascii="Arial" w:hAnsi="Arial" w:cs="Arial"/>
          <w:b/>
          <w:spacing w:val="-3"/>
          <w:szCs w:val="24"/>
        </w:rPr>
        <w:t>.</w:t>
      </w:r>
    </w:p>
    <w:p w:rsidR="004C1767" w:rsidRDefault="004C1767" w:rsidP="004C1767">
      <w:pPr>
        <w:ind w:left="4320"/>
      </w:pPr>
      <w:r>
        <w:rPr>
          <w:rFonts w:ascii="Arial" w:hAnsi="Arial" w:cs="Arial"/>
          <w:spacing w:val="-3"/>
        </w:rPr>
        <w:t xml:space="preserve">                                                                                </w:t>
      </w:r>
    </w:p>
    <w:p w:rsidR="004C1767" w:rsidRDefault="004C1767" w:rsidP="004C1767">
      <w:pPr>
        <w:jc w:val="both"/>
        <w:rPr>
          <w:rFonts w:ascii="Arial" w:hAnsi="Arial" w:cs="Arial"/>
          <w:b/>
          <w:spacing w:val="-3"/>
          <w:szCs w:val="24"/>
        </w:rPr>
      </w:pPr>
    </w:p>
    <w:p w:rsidR="004C1767" w:rsidRDefault="004C1767" w:rsidP="004C1767">
      <w:pPr>
        <w:ind w:left="4320"/>
      </w:pPr>
      <w:r>
        <w:rPr>
          <w:rFonts w:ascii="Arial" w:hAnsi="Arial" w:cs="Arial"/>
          <w:spacing w:val="-3"/>
        </w:rPr>
        <w:t xml:space="preserve">                                                                                </w:t>
      </w:r>
    </w:p>
    <w:p w:rsidR="004C1767" w:rsidRDefault="004C1767" w:rsidP="004C1767">
      <w:pPr>
        <w:jc w:val="both"/>
        <w:rPr>
          <w:rFonts w:ascii="Arial" w:hAnsi="Arial" w:cs="Arial"/>
          <w:b/>
          <w:spacing w:val="-3"/>
          <w:szCs w:val="24"/>
        </w:rPr>
      </w:pPr>
    </w:p>
    <w:p w:rsidR="004C1767" w:rsidRDefault="004C1767" w:rsidP="004C1767">
      <w:r>
        <w:rPr>
          <w:rFonts w:ascii="Arial" w:hAnsi="Arial" w:cs="Arial"/>
          <w:spacing w:val="-3"/>
        </w:rPr>
        <w:t xml:space="preserve">                                                                                </w:t>
      </w:r>
    </w:p>
    <w:p w:rsidR="004C1767" w:rsidRDefault="004C1767" w:rsidP="004C1767">
      <w:pPr>
        <w:jc w:val="both"/>
        <w:rPr>
          <w:rFonts w:ascii="Arial" w:hAnsi="Arial" w:cs="Arial"/>
          <w:szCs w:val="24"/>
        </w:rPr>
      </w:pPr>
    </w:p>
    <w:p w:rsidR="004C1767" w:rsidRDefault="004C1767" w:rsidP="004C1767">
      <w:pPr>
        <w:rPr>
          <w:rFonts w:ascii="CG Times" w:hAnsi="CG Times"/>
          <w:sz w:val="20"/>
        </w:rPr>
      </w:pPr>
      <w:r>
        <w:rPr>
          <w:rFonts w:ascii="Arial" w:hAnsi="Arial" w:cs="Arial"/>
          <w:spacing w:val="-3"/>
        </w:rPr>
        <w:t xml:space="preserve">                                                                                      </w:t>
      </w:r>
    </w:p>
    <w:p w:rsidR="004C1767" w:rsidRDefault="004C1767" w:rsidP="004C1767">
      <w:r>
        <w:rPr>
          <w:rFonts w:ascii="Arial" w:hAnsi="Arial" w:cs="Arial"/>
          <w:spacing w:val="-3"/>
        </w:rPr>
        <w:t xml:space="preserve">                                                                                    </w:t>
      </w:r>
    </w:p>
    <w:p w:rsidR="004C1767" w:rsidRDefault="004C1767" w:rsidP="004C1767">
      <w:r>
        <w:rPr>
          <w:rFonts w:ascii="Arial" w:hAnsi="Arial" w:cs="Arial"/>
          <w:spacing w:val="-3"/>
        </w:rPr>
        <w:t xml:space="preserve">                                                                     </w:t>
      </w:r>
    </w:p>
    <w:p w:rsidR="004C1767" w:rsidRDefault="004C1767" w:rsidP="004C1767">
      <w:pPr>
        <w:ind w:left="3600" w:firstLine="720"/>
        <w:rPr>
          <w:rFonts w:ascii="Arial" w:hAnsi="Arial" w:cs="Arial"/>
          <w:szCs w:val="24"/>
        </w:rPr>
      </w:pPr>
    </w:p>
    <w:p w:rsidR="004C1767" w:rsidRDefault="004C1767" w:rsidP="004C1767"/>
    <w:p w:rsidR="004C1767" w:rsidRDefault="004C1767" w:rsidP="004C1767"/>
    <w:p w:rsidR="004C1767" w:rsidRDefault="004C1767" w:rsidP="004C1767">
      <w:pPr>
        <w:tabs>
          <w:tab w:val="left" w:pos="-720"/>
        </w:tabs>
        <w:suppressAutoHyphens/>
        <w:jc w:val="both"/>
        <w:rPr>
          <w:rFonts w:ascii="Arial" w:hAnsi="Arial"/>
          <w:bCs/>
          <w:spacing w:val="-3"/>
          <w:szCs w:val="24"/>
        </w:rPr>
      </w:pPr>
      <w:r>
        <w:rPr>
          <w:rFonts w:ascii="Arial" w:hAnsi="Arial"/>
          <w:bCs/>
          <w:spacing w:val="-3"/>
        </w:rPr>
        <w:tab/>
      </w:r>
    </w:p>
    <w:p w:rsidR="004C1767" w:rsidRDefault="004C1767" w:rsidP="004C1767"/>
    <w:p w:rsidR="004C1767" w:rsidRDefault="004C1767" w:rsidP="004C1767"/>
    <w:p w:rsidR="004C1767" w:rsidRDefault="004C1767" w:rsidP="004C1767"/>
    <w:p w:rsidR="004C1767" w:rsidRDefault="004C1767" w:rsidP="004C1767"/>
    <w:p w:rsidR="004C1767" w:rsidRDefault="004C1767" w:rsidP="004C1767"/>
    <w:p w:rsidR="00DD3C7F" w:rsidRDefault="00DD3C7F"/>
    <w:sectPr w:rsidR="00DD3C7F" w:rsidSect="00A159E5">
      <w:pgSz w:w="12240" w:h="20160" w:code="5"/>
      <w:pgMar w:top="180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67"/>
    <w:rsid w:val="00345CE1"/>
    <w:rsid w:val="00485D19"/>
    <w:rsid w:val="004C1767"/>
    <w:rsid w:val="008658B1"/>
    <w:rsid w:val="00946E3C"/>
    <w:rsid w:val="00A159E5"/>
    <w:rsid w:val="00D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BA2B"/>
  <w15:docId w15:val="{49A214E3-7575-4B4A-828A-DFF05646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67"/>
    <w:pPr>
      <w:widowControl w:val="0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4C1767"/>
    <w:pPr>
      <w:widowControl/>
      <w:ind w:firstLine="738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4C176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4</DocSecurity>
  <Lines>12</Lines>
  <Paragraphs>3</Paragraphs>
  <ScaleCrop>false</ScaleCrop>
  <Company>Jefferson Parish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NLiner</dc:creator>
  <cp:lastModifiedBy>Deshine Parker</cp:lastModifiedBy>
  <cp:revision>2</cp:revision>
  <cp:lastPrinted>2018-04-10T17:19:00Z</cp:lastPrinted>
  <dcterms:created xsi:type="dcterms:W3CDTF">2018-04-11T14:21:00Z</dcterms:created>
  <dcterms:modified xsi:type="dcterms:W3CDTF">2018-04-11T14:21:00Z</dcterms:modified>
</cp:coreProperties>
</file>