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AE" w:rsidRDefault="003434AE">
      <w:pPr>
        <w:widowControl/>
        <w:ind w:firstLine="720"/>
        <w:jc w:val="both"/>
        <w:rPr>
          <w:rFonts w:cs="Arial"/>
        </w:rPr>
      </w:pPr>
      <w:r>
        <w:rPr>
          <w:rFonts w:cs="Arial"/>
        </w:rPr>
        <w:t>On motion of seconded by , the following ordinance was offered:</w:t>
      </w:r>
    </w:p>
    <w:p w:rsidR="003434AE" w:rsidRDefault="003434AE" w:rsidP="0047771E">
      <w:pPr>
        <w:widowControl/>
        <w:ind w:left="1440" w:firstLine="720"/>
        <w:jc w:val="both"/>
        <w:rPr>
          <w:rFonts w:cs="Arial"/>
          <w:u w:val="single"/>
        </w:rPr>
      </w:pPr>
      <w:r w:rsidRPr="00A5749F">
        <w:rPr>
          <w:rFonts w:cs="Arial"/>
          <w:b/>
        </w:rPr>
        <w:t>SUMMARY NO.</w:t>
      </w:r>
      <w:r>
        <w:rPr>
          <w:rFonts w:cs="Arial"/>
        </w:rPr>
        <w:t xml:space="preserve"> </w:t>
      </w:r>
      <w:r w:rsidR="0047771E" w:rsidRPr="0047771E">
        <w:rPr>
          <w:rFonts w:cs="Arial"/>
          <w:b/>
        </w:rPr>
        <w:t>24956</w:t>
      </w:r>
      <w:r>
        <w:rPr>
          <w:rFonts w:cs="Arial"/>
        </w:rPr>
        <w:t xml:space="preserve"> </w:t>
      </w:r>
      <w:r w:rsidRPr="00A5749F">
        <w:rPr>
          <w:rFonts w:cs="Arial"/>
          <w:b/>
        </w:rPr>
        <w:t>ORDINANCE NO.</w:t>
      </w:r>
      <w:r w:rsidR="00A5749F" w:rsidRPr="00A5749F">
        <w:rPr>
          <w:rFonts w:cs="Arial"/>
        </w:rPr>
        <w:t xml:space="preserve"> </w:t>
      </w:r>
    </w:p>
    <w:p w:rsidR="003434AE" w:rsidRDefault="003434AE" w:rsidP="00EC05BF">
      <w:pPr>
        <w:pStyle w:val="BlockText"/>
        <w:ind w:left="1440" w:right="1440"/>
      </w:pPr>
      <w:r>
        <w:t xml:space="preserve">An ordinance </w:t>
      </w:r>
      <w:bookmarkStart w:id="0" w:name="_GoBack"/>
      <w:r>
        <w:t xml:space="preserve">amending </w:t>
      </w:r>
      <w:r w:rsidR="00B8454C">
        <w:t>the Official Zoning Map of Jefferson Parish</w:t>
      </w:r>
      <w:r>
        <w:t xml:space="preserve">, </w:t>
      </w:r>
      <w:r w:rsidR="00953691">
        <w:t>for,</w:t>
      </w:r>
      <w:r w:rsidR="00602385">
        <w:t xml:space="preserve"> Lots 1 and</w:t>
      </w:r>
      <w:r w:rsidR="00B361DC">
        <w:t xml:space="preserve"> 2, Square 28, Harvey Canal Subdivision,</w:t>
      </w:r>
      <w:r w:rsidR="00953691">
        <w:t xml:space="preserve"> </w:t>
      </w:r>
      <w:r w:rsidR="00280AD1">
        <w:t xml:space="preserve">located at 1201 </w:t>
      </w:r>
      <w:proofErr w:type="spellStart"/>
      <w:r w:rsidR="00280AD1">
        <w:t>Estalote</w:t>
      </w:r>
      <w:proofErr w:type="spellEnd"/>
      <w:r w:rsidR="00280AD1">
        <w:t xml:space="preserve"> Avenue, </w:t>
      </w:r>
      <w:r w:rsidR="00DE4363">
        <w:t xml:space="preserve">bounded by </w:t>
      </w:r>
      <w:r w:rsidR="00FA0A68">
        <w:t xml:space="preserve">Eighteenth </w:t>
      </w:r>
      <w:r w:rsidR="00574F50">
        <w:t>Street</w:t>
      </w:r>
      <w:r w:rsidR="00FA0A68">
        <w:t>, Brown Avenue and Stores Street</w:t>
      </w:r>
      <w:r w:rsidR="00FB55D2">
        <w:t xml:space="preserve">; </w:t>
      </w:r>
      <w:r>
        <w:t>more particularly amending the zoning classification f</w:t>
      </w:r>
      <w:r w:rsidR="00574F50">
        <w:t>rom R-1</w:t>
      </w:r>
      <w:r w:rsidR="00FA0A68">
        <w:t>A</w:t>
      </w:r>
      <w:r w:rsidR="00B361DC">
        <w:t xml:space="preserve"> Single-Family Residential</w:t>
      </w:r>
      <w:r w:rsidR="00602385">
        <w:t xml:space="preserve"> District</w:t>
      </w:r>
      <w:r>
        <w:t xml:space="preserve"> to</w:t>
      </w:r>
      <w:r w:rsidR="00FA0A68">
        <w:t xml:space="preserve"> R-2</w:t>
      </w:r>
      <w:r w:rsidR="00B361DC">
        <w:t xml:space="preserve"> Two-Family Residential</w:t>
      </w:r>
      <w:r w:rsidR="00602385">
        <w:t xml:space="preserve"> District</w:t>
      </w:r>
      <w:r w:rsidR="00A5749F">
        <w:t>,</w:t>
      </w:r>
      <w:r w:rsidR="00E32BCD">
        <w:t xml:space="preserve"> </w:t>
      </w:r>
      <w:r w:rsidR="00F30470">
        <w:t xml:space="preserve">as requested under Planning Department Docket No. </w:t>
      </w:r>
      <w:r w:rsidR="002369F9">
        <w:t>W-5-18</w:t>
      </w:r>
      <w:r>
        <w:t xml:space="preserve">. </w:t>
      </w:r>
      <w:r w:rsidR="00E32BCD">
        <w:t>(</w:t>
      </w:r>
      <w:r w:rsidR="00DC74A2">
        <w:t xml:space="preserve">Council </w:t>
      </w:r>
      <w:r>
        <w:t xml:space="preserve">District </w:t>
      </w:r>
      <w:r w:rsidR="00FA0A68">
        <w:t>3</w:t>
      </w:r>
      <w:r w:rsidR="00DC74A2">
        <w:t>)</w:t>
      </w:r>
    </w:p>
    <w:bookmarkEnd w:id="0"/>
    <w:p w:rsidR="003434AE" w:rsidRDefault="003434AE">
      <w:pPr>
        <w:widowControl/>
        <w:ind w:firstLine="720"/>
        <w:jc w:val="both"/>
        <w:rPr>
          <w:rFonts w:cs="Arial"/>
        </w:rPr>
      </w:pPr>
      <w:r w:rsidRPr="00A5749F">
        <w:rPr>
          <w:rFonts w:cs="Arial"/>
          <w:b/>
        </w:rPr>
        <w:t>WHER</w:t>
      </w:r>
      <w:r w:rsidR="004B7E4F" w:rsidRPr="00A5749F">
        <w:rPr>
          <w:rFonts w:cs="Arial"/>
          <w:b/>
        </w:rPr>
        <w:t>EAS</w:t>
      </w:r>
      <w:r w:rsidR="004B7E4F">
        <w:rPr>
          <w:rFonts w:cs="Arial"/>
        </w:rPr>
        <w:t xml:space="preserve">, </w:t>
      </w:r>
      <w:r w:rsidR="00602385">
        <w:rPr>
          <w:rFonts w:cs="Arial"/>
        </w:rPr>
        <w:t>Lots 1 and</w:t>
      </w:r>
      <w:r w:rsidR="00B361DC">
        <w:rPr>
          <w:rFonts w:cs="Arial"/>
        </w:rPr>
        <w:t xml:space="preserve"> 2</w:t>
      </w:r>
      <w:r>
        <w:rPr>
          <w:rFonts w:cs="Arial"/>
        </w:rPr>
        <w:t xml:space="preserve">, </w:t>
      </w:r>
      <w:r w:rsidR="00B361DC">
        <w:rPr>
          <w:rFonts w:cs="Arial"/>
        </w:rPr>
        <w:t xml:space="preserve">Square 28, Harvey Canal Subdivision, </w:t>
      </w:r>
      <w:r w:rsidR="00280AD1">
        <w:rPr>
          <w:rFonts w:cs="Arial"/>
        </w:rPr>
        <w:t xml:space="preserve">1201 </w:t>
      </w:r>
      <w:proofErr w:type="spellStart"/>
      <w:r w:rsidR="00280AD1">
        <w:rPr>
          <w:rFonts w:cs="Arial"/>
        </w:rPr>
        <w:t>Estalote</w:t>
      </w:r>
      <w:proofErr w:type="spellEnd"/>
      <w:r w:rsidR="00280AD1">
        <w:rPr>
          <w:rFonts w:cs="Arial"/>
        </w:rPr>
        <w:t xml:space="preserve"> Avenue, </w:t>
      </w:r>
      <w:r>
        <w:rPr>
          <w:rFonts w:cs="Arial"/>
        </w:rPr>
        <w:t>bounded by</w:t>
      </w:r>
      <w:r w:rsidR="00793111">
        <w:rPr>
          <w:rFonts w:cs="Arial"/>
        </w:rPr>
        <w:t xml:space="preserve"> </w:t>
      </w:r>
      <w:r w:rsidR="00533332">
        <w:rPr>
          <w:rFonts w:cs="Arial"/>
        </w:rPr>
        <w:t>Eighteenth Street, B</w:t>
      </w:r>
      <w:r w:rsidR="00B361DC">
        <w:rPr>
          <w:rFonts w:cs="Arial"/>
        </w:rPr>
        <w:t>rown Avenue and Stores Street are</w:t>
      </w:r>
      <w:r w:rsidR="00793111">
        <w:rPr>
          <w:rFonts w:cs="Arial"/>
        </w:rPr>
        <w:t xml:space="preserve"> </w:t>
      </w:r>
      <w:r>
        <w:rPr>
          <w:rFonts w:cs="Arial"/>
        </w:rPr>
        <w:t xml:space="preserve">designated </w:t>
      </w:r>
      <w:r w:rsidR="00F30470">
        <w:rPr>
          <w:rFonts w:cs="Arial"/>
        </w:rPr>
        <w:t>as</w:t>
      </w:r>
      <w:r w:rsidR="00C02A76">
        <w:rPr>
          <w:rFonts w:cs="Arial"/>
        </w:rPr>
        <w:t xml:space="preserve"> R-1</w:t>
      </w:r>
      <w:r w:rsidR="00533332">
        <w:rPr>
          <w:rFonts w:cs="Arial"/>
        </w:rPr>
        <w:t>A</w:t>
      </w:r>
      <w:r w:rsidR="00F30470">
        <w:rPr>
          <w:rFonts w:cs="Arial"/>
        </w:rPr>
        <w:t xml:space="preserve"> </w:t>
      </w:r>
      <w:r w:rsidR="00B361DC">
        <w:rPr>
          <w:rFonts w:cs="Arial"/>
        </w:rPr>
        <w:t>Single-</w:t>
      </w:r>
      <w:r w:rsidR="00C02A76">
        <w:rPr>
          <w:rFonts w:cs="Arial"/>
        </w:rPr>
        <w:t xml:space="preserve">Family Residential </w:t>
      </w:r>
      <w:r>
        <w:rPr>
          <w:rFonts w:cs="Arial"/>
        </w:rPr>
        <w:t xml:space="preserve">on the Official Zoning Map of Jefferson Parish; and </w:t>
      </w:r>
    </w:p>
    <w:p w:rsidR="003434AE" w:rsidRDefault="003434AE">
      <w:pPr>
        <w:widowControl/>
        <w:ind w:firstLine="720"/>
        <w:jc w:val="both"/>
        <w:rPr>
          <w:rFonts w:cs="Arial"/>
        </w:rPr>
      </w:pPr>
      <w:r w:rsidRPr="00A5749F">
        <w:rPr>
          <w:rFonts w:cs="Arial"/>
          <w:b/>
        </w:rPr>
        <w:t>WHEREAS</w:t>
      </w:r>
      <w:r>
        <w:rPr>
          <w:rFonts w:cs="Arial"/>
        </w:rPr>
        <w:t>, the Planning Director of this Parish has caused to be duly advertised</w:t>
      </w:r>
      <w:r w:rsidR="00A5749F">
        <w:rPr>
          <w:rFonts w:cs="Arial"/>
        </w:rPr>
        <w:t>,</w:t>
      </w:r>
      <w:r>
        <w:rPr>
          <w:rFonts w:cs="Arial"/>
        </w:rPr>
        <w:t xml:space="preserve"> as prescribed by law, a public hearing in connection with the zoning reclassification</w:t>
      </w:r>
      <w:r w:rsidR="00E32BCD">
        <w:rPr>
          <w:rFonts w:cs="Arial"/>
        </w:rPr>
        <w:t xml:space="preserve"> </w:t>
      </w:r>
      <w:r>
        <w:rPr>
          <w:rFonts w:cs="Arial"/>
        </w:rPr>
        <w:t xml:space="preserve">of </w:t>
      </w:r>
      <w:r w:rsidR="004B7E4F">
        <w:rPr>
          <w:rFonts w:cs="Arial"/>
        </w:rPr>
        <w:t xml:space="preserve">said </w:t>
      </w:r>
      <w:r w:rsidR="00533332" w:rsidRPr="00533332">
        <w:rPr>
          <w:rFonts w:cs="Arial"/>
        </w:rPr>
        <w:t>lots</w:t>
      </w:r>
      <w:r w:rsidR="0082663B">
        <w:rPr>
          <w:rFonts w:cs="Arial"/>
        </w:rPr>
        <w:t xml:space="preserve"> under Docket No.</w:t>
      </w:r>
      <w:r w:rsidR="00381B05">
        <w:rPr>
          <w:rFonts w:cs="Arial"/>
        </w:rPr>
        <w:t xml:space="preserve"> </w:t>
      </w:r>
      <w:r w:rsidR="00533332" w:rsidRPr="00533332">
        <w:rPr>
          <w:rFonts w:cs="Arial"/>
        </w:rPr>
        <w:t>W-5-18</w:t>
      </w:r>
      <w:r>
        <w:rPr>
          <w:rFonts w:cs="Arial"/>
        </w:rPr>
        <w:t xml:space="preserve">; and </w:t>
      </w:r>
    </w:p>
    <w:p w:rsidR="00953691" w:rsidRDefault="003434AE">
      <w:pPr>
        <w:widowControl/>
        <w:ind w:firstLine="720"/>
        <w:jc w:val="both"/>
        <w:rPr>
          <w:rFonts w:cs="Arial"/>
        </w:rPr>
      </w:pPr>
      <w:r w:rsidRPr="00A5749F">
        <w:rPr>
          <w:rFonts w:cs="Arial"/>
          <w:b/>
        </w:rPr>
        <w:t>WHEREAS</w:t>
      </w:r>
      <w:r>
        <w:rPr>
          <w:rFonts w:cs="Arial"/>
        </w:rPr>
        <w:t>, a public hearing was held by the Planning Advisory Board, in accordance with law</w:t>
      </w:r>
      <w:r w:rsidR="00953691" w:rsidRPr="00A73EA5">
        <w:rPr>
          <w:rFonts w:cs="Arial"/>
        </w:rPr>
        <w:t>; and</w:t>
      </w:r>
    </w:p>
    <w:p w:rsidR="003434AE" w:rsidRPr="00C02A76" w:rsidRDefault="003434AE" w:rsidP="00C02A76">
      <w:pPr>
        <w:widowControl/>
        <w:jc w:val="both"/>
        <w:rPr>
          <w:rFonts w:cs="Arial"/>
        </w:rPr>
      </w:pPr>
      <w:r w:rsidRPr="00A5749F">
        <w:rPr>
          <w:rFonts w:cs="Arial"/>
          <w:b/>
        </w:rPr>
        <w:t>NOW, THEREFORE,</w:t>
      </w:r>
      <w:r>
        <w:rPr>
          <w:rFonts w:cs="Arial"/>
        </w:rPr>
        <w:t xml:space="preserve"> </w:t>
      </w:r>
      <w:r w:rsidRPr="00A5749F">
        <w:rPr>
          <w:rFonts w:cs="Arial"/>
          <w:b/>
        </w:rPr>
        <w:t>THE JEFFERSON PARISH COUNCIL HEREBY ORDAINS:</w:t>
      </w:r>
    </w:p>
    <w:p w:rsidR="003434AE" w:rsidRDefault="003434AE">
      <w:pPr>
        <w:widowControl/>
        <w:ind w:firstLine="720"/>
        <w:jc w:val="both"/>
        <w:rPr>
          <w:rFonts w:cs="Arial"/>
        </w:rPr>
      </w:pPr>
      <w:r w:rsidRPr="00A5749F">
        <w:rPr>
          <w:rFonts w:cs="Arial"/>
          <w:b/>
        </w:rPr>
        <w:t>SECTION I.</w:t>
      </w:r>
      <w:r>
        <w:rPr>
          <w:rFonts w:cs="Arial"/>
        </w:rPr>
        <w:t xml:space="preserve"> That the zoning classification of</w:t>
      </w:r>
      <w:r w:rsidR="00602385">
        <w:t xml:space="preserve"> Lots 1 and</w:t>
      </w:r>
      <w:r w:rsidR="00F96DCC">
        <w:t xml:space="preserve"> 2, Square 28, Harvey Canal Subdivision</w:t>
      </w:r>
      <w:r w:rsidR="00280AD1">
        <w:rPr>
          <w:rFonts w:cs="Arial"/>
        </w:rPr>
        <w:t xml:space="preserve">, </w:t>
      </w:r>
      <w:r w:rsidR="00C02A76">
        <w:rPr>
          <w:rFonts w:cs="Arial"/>
        </w:rPr>
        <w:t xml:space="preserve">Jefferson Parish, LA, </w:t>
      </w:r>
      <w:r>
        <w:rPr>
          <w:rFonts w:cs="Arial"/>
        </w:rPr>
        <w:t xml:space="preserve">be and is hereby amended and changed from </w:t>
      </w:r>
      <w:r w:rsidR="00C02A76">
        <w:rPr>
          <w:rFonts w:cs="Arial"/>
        </w:rPr>
        <w:t xml:space="preserve">R-1A Single-Family Residential </w:t>
      </w:r>
      <w:r w:rsidR="00602385">
        <w:rPr>
          <w:rFonts w:cs="Arial"/>
        </w:rPr>
        <w:t xml:space="preserve">District </w:t>
      </w:r>
      <w:r w:rsidR="00C02A76">
        <w:rPr>
          <w:rFonts w:cs="Arial"/>
        </w:rPr>
        <w:t>to R-2 Two-Family Residential</w:t>
      </w:r>
      <w:r w:rsidR="00602385">
        <w:rPr>
          <w:rFonts w:cs="Arial"/>
        </w:rPr>
        <w:t xml:space="preserve"> District</w:t>
      </w:r>
      <w:r>
        <w:rPr>
          <w:rFonts w:cs="Arial"/>
        </w:rPr>
        <w:t>.</w:t>
      </w:r>
    </w:p>
    <w:p w:rsidR="003434AE" w:rsidRDefault="003434AE">
      <w:pPr>
        <w:widowControl/>
        <w:ind w:firstLine="720"/>
        <w:jc w:val="both"/>
        <w:rPr>
          <w:rFonts w:cs="Arial"/>
        </w:rPr>
      </w:pPr>
      <w:r w:rsidRPr="00A5749F">
        <w:rPr>
          <w:rFonts w:cs="Arial"/>
          <w:b/>
        </w:rPr>
        <w:t>SECTION I</w:t>
      </w:r>
      <w:r w:rsidR="00E32BCD" w:rsidRPr="00A5749F">
        <w:rPr>
          <w:rFonts w:cs="Arial"/>
          <w:b/>
        </w:rPr>
        <w:t>I</w:t>
      </w:r>
      <w:r w:rsidRPr="00A5749F">
        <w:rPr>
          <w:rFonts w:cs="Arial"/>
          <w:b/>
        </w:rPr>
        <w:t>.</w:t>
      </w:r>
      <w:r>
        <w:rPr>
          <w:rFonts w:cs="Arial"/>
        </w:rPr>
        <w:t xml:space="preserve"> That the Planning Director for the Parish of Jefferson be and is hereby directed, authorized and empowered to make any necessary and appropriate changes and amendments to </w:t>
      </w:r>
      <w:r w:rsidR="004B7E4F">
        <w:rPr>
          <w:rFonts w:cs="Arial"/>
        </w:rPr>
        <w:t xml:space="preserve">the Official </w:t>
      </w:r>
      <w:r w:rsidR="004B7E4F" w:rsidRPr="00DE4363">
        <w:rPr>
          <w:rFonts w:cs="Arial"/>
        </w:rPr>
        <w:t xml:space="preserve">Zoning Map contained in </w:t>
      </w:r>
      <w:r w:rsidRPr="00DE4363">
        <w:rPr>
          <w:rFonts w:cs="Arial"/>
        </w:rPr>
        <w:t>Chapter 40</w:t>
      </w:r>
      <w:r w:rsidR="00D41111" w:rsidRPr="00DE4363">
        <w:rPr>
          <w:rFonts w:cs="Arial"/>
        </w:rPr>
        <w:t xml:space="preserve"> Zoning </w:t>
      </w:r>
      <w:r w:rsidRPr="00DE4363">
        <w:rPr>
          <w:rFonts w:cs="Arial"/>
        </w:rPr>
        <w:t>of the Jefferson Parish Code of Ordinances,</w:t>
      </w:r>
      <w:r>
        <w:rPr>
          <w:rFonts w:cs="Arial"/>
        </w:rPr>
        <w:t xml:space="preserve"> designating the above mentioned and described property as </w:t>
      </w:r>
      <w:r w:rsidR="00C02A76">
        <w:rPr>
          <w:rFonts w:cs="Arial"/>
        </w:rPr>
        <w:t>R-2 Two-Family Residential</w:t>
      </w:r>
      <w:r w:rsidR="00602385">
        <w:rPr>
          <w:rFonts w:cs="Arial"/>
        </w:rPr>
        <w:t xml:space="preserve"> District</w:t>
      </w:r>
      <w:r w:rsidR="00C02A76">
        <w:rPr>
          <w:rFonts w:cs="Arial"/>
        </w:rPr>
        <w:t>.</w:t>
      </w:r>
    </w:p>
    <w:p w:rsidR="003434AE" w:rsidRDefault="003434AE">
      <w:pPr>
        <w:ind w:firstLine="720"/>
        <w:jc w:val="both"/>
      </w:pPr>
      <w:r w:rsidRPr="00DE4363">
        <w:rPr>
          <w:b/>
        </w:rPr>
        <w:t>SECTION I</w:t>
      </w:r>
      <w:r w:rsidR="00BA2BC2">
        <w:rPr>
          <w:b/>
        </w:rPr>
        <w:t>II</w:t>
      </w:r>
      <w:r w:rsidRPr="00DE4363">
        <w:rPr>
          <w:b/>
        </w:rPr>
        <w:t>.</w:t>
      </w:r>
      <w:r w:rsidR="0086333A" w:rsidRPr="00DE4363">
        <w:t xml:space="preserve"> </w:t>
      </w:r>
      <w:r w:rsidRPr="00DE4363">
        <w:rPr>
          <w:rFonts w:cs="Arial"/>
        </w:rPr>
        <w:t>That the Parish of</w:t>
      </w:r>
      <w:r w:rsidR="0086333A" w:rsidRPr="00DE4363">
        <w:rPr>
          <w:rFonts w:cs="Arial"/>
        </w:rPr>
        <w:t xml:space="preserve"> </w:t>
      </w:r>
      <w:r w:rsidRPr="00DE4363">
        <w:rPr>
          <w:rFonts w:cs="Arial"/>
        </w:rPr>
        <w:t>Jefferson has not examined or reviewed the title of any portion of land shown, or any restrictive covenants or restrictions placed on said property, and that the action of the Parish in this matter does not imply (1) that the applicant’s or owner’s title or ownership is valid, (2) that there are or are not any restrictive covenants or other restrictions on said property, or (3) that any restrictive covenants or restrictions that may be on said property are enforceable or</w:t>
      </w:r>
      <w:r w:rsidR="0086333A" w:rsidRPr="00DE4363">
        <w:rPr>
          <w:rFonts w:cs="Arial"/>
        </w:rPr>
        <w:t xml:space="preserve"> </w:t>
      </w:r>
      <w:r w:rsidRPr="00DE4363">
        <w:rPr>
          <w:rFonts w:cs="Arial"/>
        </w:rPr>
        <w:t>are not enforceable.</w:t>
      </w:r>
    </w:p>
    <w:p w:rsidR="003434AE" w:rsidRDefault="003434AE">
      <w:pPr>
        <w:widowControl/>
        <w:ind w:firstLine="720"/>
        <w:jc w:val="both"/>
        <w:rPr>
          <w:rFonts w:cs="Arial"/>
        </w:rPr>
      </w:pPr>
      <w:r>
        <w:rPr>
          <w:rFonts w:cs="Arial"/>
        </w:rPr>
        <w:t>This ordinance having been submitted to a vote, the vote thereon was as follows:</w:t>
      </w:r>
    </w:p>
    <w:p w:rsidR="003434AE" w:rsidRDefault="003434AE">
      <w:pPr>
        <w:widowControl/>
        <w:ind w:firstLine="720"/>
        <w:jc w:val="both"/>
        <w:rPr>
          <w:rFonts w:cs="Arial"/>
        </w:rPr>
      </w:pPr>
      <w:r>
        <w:rPr>
          <w:rFonts w:cs="Arial"/>
        </w:rPr>
        <w:t>YEAS:</w:t>
      </w:r>
      <w:r w:rsidRPr="00A5749F">
        <w:rPr>
          <w:rFonts w:cs="Arial"/>
          <w:bCs/>
        </w:rPr>
        <w:t xml:space="preserve"> </w:t>
      </w:r>
      <w:r>
        <w:rPr>
          <w:rFonts w:cs="Arial"/>
        </w:rPr>
        <w:t>NAYS:</w:t>
      </w:r>
      <w:r w:rsidR="0047771E">
        <w:rPr>
          <w:rFonts w:cs="Arial"/>
        </w:rPr>
        <w:t xml:space="preserve"> </w:t>
      </w:r>
      <w:r>
        <w:rPr>
          <w:rFonts w:cs="Arial"/>
        </w:rPr>
        <w:t xml:space="preserve"> ABSENT:</w:t>
      </w:r>
      <w:r w:rsidR="0047771E">
        <w:rPr>
          <w:rFonts w:cs="Arial"/>
          <w:u w:val="single"/>
        </w:rPr>
        <w:t xml:space="preserve"> </w:t>
      </w:r>
      <w:r>
        <w:rPr>
          <w:rFonts w:cs="Arial"/>
          <w:u w:val="single"/>
        </w:rPr>
        <w:t xml:space="preserve"> </w:t>
      </w:r>
    </w:p>
    <w:p w:rsidR="003434AE" w:rsidRDefault="003434AE" w:rsidP="00A5749F">
      <w:pPr>
        <w:widowControl/>
        <w:jc w:val="both"/>
      </w:pPr>
      <w:r>
        <w:rPr>
          <w:rFonts w:cs="Arial"/>
        </w:rPr>
        <w:t xml:space="preserve">This ordinance was declared to be adopted on the </w:t>
      </w:r>
      <w:r w:rsidR="0047771E">
        <w:rPr>
          <w:rFonts w:cs="Arial"/>
        </w:rPr>
        <w:t>25</w:t>
      </w:r>
      <w:r w:rsidR="0047771E" w:rsidRPr="0047771E">
        <w:rPr>
          <w:rFonts w:cs="Arial"/>
          <w:vertAlign w:val="superscript"/>
        </w:rPr>
        <w:t>th</w:t>
      </w:r>
      <w:r w:rsidR="0047771E">
        <w:rPr>
          <w:rFonts w:cs="Arial"/>
        </w:rPr>
        <w:t xml:space="preserve"> </w:t>
      </w:r>
      <w:r>
        <w:rPr>
          <w:rFonts w:cs="Arial"/>
        </w:rPr>
        <w:t xml:space="preserve">day of </w:t>
      </w:r>
      <w:r w:rsidR="0047771E">
        <w:rPr>
          <w:rFonts w:cs="Arial"/>
        </w:rPr>
        <w:t>April</w:t>
      </w:r>
      <w:r>
        <w:rPr>
          <w:rFonts w:cs="Arial"/>
        </w:rPr>
        <w:t>, 20</w:t>
      </w:r>
      <w:r w:rsidR="00516E7B">
        <w:rPr>
          <w:rFonts w:cs="Arial"/>
        </w:rPr>
        <w:t>18</w:t>
      </w:r>
      <w:r>
        <w:rPr>
          <w:rFonts w:cs="Arial"/>
        </w:rPr>
        <w:t>, and shall become effective as follows, if signed forthwith by the Parish President, ten (10) days after adoption; thereafter, upon the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Council, this ordinance shall become effective on the day of such approval.</w:t>
      </w:r>
    </w:p>
    <w:sectPr w:rsidR="003434AE" w:rsidSect="00EC05BF">
      <w:pgSz w:w="12240" w:h="20160" w:code="5"/>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71"/>
    <w:rsid w:val="00061293"/>
    <w:rsid w:val="000F0F35"/>
    <w:rsid w:val="0014332B"/>
    <w:rsid w:val="001547E9"/>
    <w:rsid w:val="00173367"/>
    <w:rsid w:val="00176F07"/>
    <w:rsid w:val="00216F27"/>
    <w:rsid w:val="002369F9"/>
    <w:rsid w:val="002746F1"/>
    <w:rsid w:val="00280AD1"/>
    <w:rsid w:val="003434AE"/>
    <w:rsid w:val="00351051"/>
    <w:rsid w:val="003611FA"/>
    <w:rsid w:val="00381B05"/>
    <w:rsid w:val="00414A8C"/>
    <w:rsid w:val="0047771E"/>
    <w:rsid w:val="00480199"/>
    <w:rsid w:val="00484C47"/>
    <w:rsid w:val="004B7E4F"/>
    <w:rsid w:val="004F7871"/>
    <w:rsid w:val="00516E7B"/>
    <w:rsid w:val="00533332"/>
    <w:rsid w:val="0054512B"/>
    <w:rsid w:val="00574F50"/>
    <w:rsid w:val="00595DFD"/>
    <w:rsid w:val="00602385"/>
    <w:rsid w:val="00700FD1"/>
    <w:rsid w:val="00775AA5"/>
    <w:rsid w:val="007825E1"/>
    <w:rsid w:val="00793111"/>
    <w:rsid w:val="007C150D"/>
    <w:rsid w:val="007D6B6A"/>
    <w:rsid w:val="0082663B"/>
    <w:rsid w:val="0086333A"/>
    <w:rsid w:val="00953691"/>
    <w:rsid w:val="00997413"/>
    <w:rsid w:val="009B19BF"/>
    <w:rsid w:val="00A04459"/>
    <w:rsid w:val="00A5749F"/>
    <w:rsid w:val="00A73EA5"/>
    <w:rsid w:val="00B361DC"/>
    <w:rsid w:val="00B8454C"/>
    <w:rsid w:val="00BA2BC2"/>
    <w:rsid w:val="00BD78A3"/>
    <w:rsid w:val="00C02A76"/>
    <w:rsid w:val="00C07E68"/>
    <w:rsid w:val="00C326C2"/>
    <w:rsid w:val="00C62403"/>
    <w:rsid w:val="00D14B62"/>
    <w:rsid w:val="00D41111"/>
    <w:rsid w:val="00D72EEB"/>
    <w:rsid w:val="00DB4201"/>
    <w:rsid w:val="00DC74A2"/>
    <w:rsid w:val="00DE4363"/>
    <w:rsid w:val="00E05D79"/>
    <w:rsid w:val="00E32BCD"/>
    <w:rsid w:val="00EB0C7A"/>
    <w:rsid w:val="00EC05BF"/>
    <w:rsid w:val="00F30470"/>
    <w:rsid w:val="00F5756B"/>
    <w:rsid w:val="00F96DCC"/>
    <w:rsid w:val="00FA0A68"/>
    <w:rsid w:val="00FB2B7B"/>
    <w:rsid w:val="00FB55D2"/>
    <w:rsid w:val="00FC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A4E92"/>
  <w15:docId w15:val="{AB1E5E79-A64E-4AF4-B2DC-E159B7D8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9F"/>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C7AF5"/>
    <w:pPr>
      <w:widowControl/>
      <w:ind w:left="720" w:right="720"/>
      <w:jc w:val="both"/>
    </w:pPr>
    <w:rPr>
      <w:rFonts w:cs="Arial"/>
    </w:rPr>
  </w:style>
  <w:style w:type="character" w:customStyle="1" w:styleId="ital1">
    <w:name w:val="ital1"/>
    <w:basedOn w:val="DefaultParagraphFont"/>
    <w:rsid w:val="00F5756B"/>
    <w:rPr>
      <w:i/>
      <w:iCs/>
    </w:rPr>
  </w:style>
  <w:style w:type="paragraph" w:styleId="BalloonText">
    <w:name w:val="Balloon Text"/>
    <w:basedOn w:val="Normal"/>
    <w:link w:val="BalloonTextChar"/>
    <w:semiHidden/>
    <w:unhideWhenUsed/>
    <w:rsid w:val="002369F9"/>
    <w:rPr>
      <w:rFonts w:ascii="Segoe UI" w:hAnsi="Segoe UI" w:cs="Segoe UI"/>
      <w:sz w:val="18"/>
      <w:szCs w:val="18"/>
    </w:rPr>
  </w:style>
  <w:style w:type="character" w:customStyle="1" w:styleId="BalloonTextChar">
    <w:name w:val="Balloon Text Char"/>
    <w:basedOn w:val="DefaultParagraphFont"/>
    <w:link w:val="BalloonText"/>
    <w:semiHidden/>
    <w:rsid w:val="0023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On motion of M</vt:lpstr>
    </vt:vector>
  </TitlesOfParts>
  <Company>P</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motion of M</dc:title>
  <dc:creator>Nandini Seth</dc:creator>
  <cp:lastModifiedBy>Norma Liner</cp:lastModifiedBy>
  <cp:revision>2</cp:revision>
  <cp:lastPrinted>2018-03-06T16:49:00Z</cp:lastPrinted>
  <dcterms:created xsi:type="dcterms:W3CDTF">2018-04-06T16:44:00Z</dcterms:created>
  <dcterms:modified xsi:type="dcterms:W3CDTF">2018-04-06T16:44:00Z</dcterms:modified>
</cp:coreProperties>
</file>