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47" w:rsidRPr="002061EC" w:rsidRDefault="00913847" w:rsidP="00913847">
      <w:pPr>
        <w:ind w:firstLine="720"/>
        <w:rPr>
          <w:rFonts w:ascii="Arial" w:hAnsi="Arial" w:cs="Arial"/>
          <w:sz w:val="24"/>
          <w:szCs w:val="24"/>
        </w:rPr>
      </w:pPr>
      <w:r w:rsidRPr="002061EC">
        <w:rPr>
          <w:rFonts w:ascii="Arial" w:hAnsi="Arial" w:cs="Arial"/>
          <w:sz w:val="24"/>
          <w:szCs w:val="24"/>
        </w:rPr>
        <w:t xml:space="preserve">On motion of </w:t>
      </w:r>
      <w:r w:rsidR="004C4E08" w:rsidRPr="004C4E08">
        <w:rPr>
          <w:rFonts w:ascii="Arial" w:hAnsi="Arial" w:cs="Arial"/>
          <w:b/>
          <w:sz w:val="24"/>
          <w:szCs w:val="24"/>
        </w:rPr>
        <w:t>M.</w:t>
      </w:r>
      <w:r w:rsidRPr="004C4E08">
        <w:rPr>
          <w:rFonts w:ascii="Arial" w:hAnsi="Arial" w:cs="Arial"/>
          <w:b/>
          <w:sz w:val="24"/>
          <w:szCs w:val="24"/>
        </w:rPr>
        <w:t>,</w:t>
      </w:r>
      <w:r w:rsidRPr="002061EC">
        <w:rPr>
          <w:rFonts w:ascii="Arial" w:hAnsi="Arial" w:cs="Arial"/>
          <w:sz w:val="24"/>
          <w:szCs w:val="24"/>
        </w:rPr>
        <w:t xml:space="preserve"> seconded by </w:t>
      </w:r>
      <w:r w:rsidR="004C4E08" w:rsidRPr="004C4E08">
        <w:rPr>
          <w:rFonts w:ascii="Arial" w:hAnsi="Arial" w:cs="Arial"/>
          <w:b/>
          <w:sz w:val="24"/>
          <w:szCs w:val="24"/>
        </w:rPr>
        <w:t>M.</w:t>
      </w:r>
      <w:r w:rsidRPr="004C4E08">
        <w:rPr>
          <w:rFonts w:ascii="Arial" w:hAnsi="Arial" w:cs="Arial"/>
          <w:b/>
          <w:sz w:val="24"/>
          <w:szCs w:val="24"/>
        </w:rPr>
        <w:t>,</w:t>
      </w:r>
      <w:r w:rsidRPr="002061EC">
        <w:rPr>
          <w:rFonts w:ascii="Arial" w:hAnsi="Arial" w:cs="Arial"/>
          <w:sz w:val="24"/>
          <w:szCs w:val="24"/>
        </w:rPr>
        <w:t xml:space="preserve"> the following resolution was offered:</w:t>
      </w:r>
    </w:p>
    <w:p w:rsidR="00913847" w:rsidRPr="002061EC" w:rsidRDefault="00913847" w:rsidP="00913847">
      <w:pPr>
        <w:pStyle w:val="Heading1"/>
        <w:rPr>
          <w:rFonts w:ascii="Arial" w:hAnsi="Arial" w:cs="Arial"/>
          <w:b/>
          <w:szCs w:val="24"/>
        </w:rPr>
      </w:pPr>
      <w:r w:rsidRPr="002061EC">
        <w:rPr>
          <w:rFonts w:ascii="Arial" w:hAnsi="Arial" w:cs="Arial"/>
          <w:b/>
          <w:szCs w:val="24"/>
        </w:rPr>
        <w:t xml:space="preserve">RESOLUTION NO. </w:t>
      </w:r>
    </w:p>
    <w:p w:rsidR="00EE1EAE" w:rsidRPr="002061EC" w:rsidRDefault="00913847" w:rsidP="0019518A">
      <w:pPr>
        <w:ind w:left="1440" w:right="1440"/>
        <w:jc w:val="both"/>
        <w:rPr>
          <w:rFonts w:ascii="Arial" w:hAnsi="Arial" w:cs="Arial"/>
          <w:sz w:val="24"/>
          <w:szCs w:val="24"/>
        </w:rPr>
      </w:pPr>
      <w:r w:rsidRPr="002061EC">
        <w:rPr>
          <w:rFonts w:ascii="Arial" w:hAnsi="Arial" w:cs="Arial"/>
          <w:sz w:val="24"/>
          <w:szCs w:val="24"/>
        </w:rPr>
        <w:t xml:space="preserve">A resolution </w:t>
      </w:r>
      <w:r w:rsidR="00811260">
        <w:rPr>
          <w:rFonts w:ascii="Arial" w:hAnsi="Arial" w:cs="Arial"/>
          <w:sz w:val="24"/>
          <w:szCs w:val="24"/>
        </w:rPr>
        <w:t xml:space="preserve">approving an </w:t>
      </w:r>
      <w:r w:rsidR="00CC42D3" w:rsidRPr="002061EC">
        <w:rPr>
          <w:rFonts w:ascii="Arial" w:hAnsi="Arial" w:cs="Arial"/>
          <w:sz w:val="24"/>
          <w:szCs w:val="24"/>
        </w:rPr>
        <w:t>Intergovernmental</w:t>
      </w:r>
      <w:r w:rsidRPr="002061EC">
        <w:rPr>
          <w:rFonts w:ascii="Arial" w:hAnsi="Arial" w:cs="Arial"/>
          <w:sz w:val="24"/>
          <w:szCs w:val="24"/>
        </w:rPr>
        <w:t xml:space="preserve"> Agreement with the </w:t>
      </w:r>
      <w:r w:rsidR="00F723D8">
        <w:rPr>
          <w:rFonts w:ascii="Arial" w:hAnsi="Arial" w:cs="Arial"/>
          <w:sz w:val="24"/>
          <w:szCs w:val="24"/>
        </w:rPr>
        <w:t>East Jefferson Levee District</w:t>
      </w:r>
      <w:r w:rsidR="00796033">
        <w:rPr>
          <w:rFonts w:ascii="Arial" w:hAnsi="Arial" w:cs="Arial"/>
          <w:sz w:val="24"/>
          <w:szCs w:val="24"/>
        </w:rPr>
        <w:t xml:space="preserve"> issuing </w:t>
      </w:r>
      <w:r w:rsidR="00F723D8" w:rsidRPr="00F723D8">
        <w:rPr>
          <w:rFonts w:ascii="Arial" w:hAnsi="Arial" w:cs="Arial"/>
          <w:sz w:val="24"/>
          <w:szCs w:val="24"/>
        </w:rPr>
        <w:t>surface water operations equipment</w:t>
      </w:r>
      <w:r w:rsidR="00796033">
        <w:rPr>
          <w:rFonts w:ascii="Arial" w:hAnsi="Arial" w:cs="Arial"/>
          <w:sz w:val="24"/>
          <w:szCs w:val="24"/>
        </w:rPr>
        <w:t xml:space="preserve"> </w:t>
      </w:r>
      <w:r w:rsidR="00416ED5" w:rsidRPr="00416ED5">
        <w:rPr>
          <w:rFonts w:ascii="Arial" w:hAnsi="Arial" w:cs="Arial"/>
          <w:sz w:val="24"/>
          <w:szCs w:val="24"/>
        </w:rPr>
        <w:t xml:space="preserve">purchased with FY17 </w:t>
      </w:r>
      <w:r w:rsidR="00796033">
        <w:rPr>
          <w:rFonts w:ascii="Arial" w:hAnsi="Arial" w:cs="Arial"/>
          <w:sz w:val="24"/>
          <w:szCs w:val="24"/>
        </w:rPr>
        <w:t>State Homeland Security Program (SHSP</w:t>
      </w:r>
      <w:r w:rsidR="00416ED5" w:rsidRPr="00416ED5">
        <w:rPr>
          <w:rFonts w:ascii="Arial" w:hAnsi="Arial" w:cs="Arial"/>
          <w:sz w:val="24"/>
          <w:szCs w:val="24"/>
        </w:rPr>
        <w:t>)</w:t>
      </w:r>
      <w:r w:rsidR="00416ED5">
        <w:rPr>
          <w:rFonts w:ascii="Arial" w:hAnsi="Arial" w:cs="Arial"/>
          <w:sz w:val="24"/>
          <w:szCs w:val="24"/>
        </w:rPr>
        <w:t xml:space="preserve"> funding</w:t>
      </w:r>
      <w:r w:rsidR="004C1739" w:rsidRPr="004C1739">
        <w:t xml:space="preserve"> </w:t>
      </w:r>
      <w:r w:rsidR="004C1739" w:rsidRPr="004C1739">
        <w:rPr>
          <w:rFonts w:ascii="Arial" w:hAnsi="Arial" w:cs="Arial"/>
          <w:sz w:val="24"/>
          <w:szCs w:val="24"/>
        </w:rPr>
        <w:t>in an amount not to exceed $</w:t>
      </w:r>
      <w:r w:rsidR="00F723D8">
        <w:rPr>
          <w:rFonts w:ascii="Arial" w:hAnsi="Arial" w:cs="Arial"/>
          <w:sz w:val="24"/>
          <w:szCs w:val="24"/>
        </w:rPr>
        <w:t>3,316.00</w:t>
      </w:r>
      <w:r w:rsidR="00D0458A">
        <w:rPr>
          <w:rFonts w:ascii="Arial" w:hAnsi="Arial" w:cs="Arial"/>
          <w:sz w:val="24"/>
          <w:szCs w:val="24"/>
        </w:rPr>
        <w:t>.</w:t>
      </w:r>
      <w:r w:rsidR="00A212DE">
        <w:rPr>
          <w:rFonts w:ascii="Arial" w:hAnsi="Arial" w:cs="Arial"/>
          <w:sz w:val="24"/>
          <w:szCs w:val="24"/>
        </w:rPr>
        <w:t xml:space="preserve"> </w:t>
      </w:r>
      <w:r w:rsidR="0019518A">
        <w:rPr>
          <w:rFonts w:ascii="Arial" w:hAnsi="Arial" w:cs="Arial"/>
          <w:sz w:val="24"/>
          <w:szCs w:val="24"/>
        </w:rPr>
        <w:t>(</w:t>
      </w:r>
      <w:r w:rsidR="00F723D8">
        <w:rPr>
          <w:rFonts w:ascii="Arial" w:hAnsi="Arial" w:cs="Arial"/>
          <w:sz w:val="24"/>
          <w:szCs w:val="24"/>
        </w:rPr>
        <w:t>Parish-wide</w:t>
      </w:r>
      <w:r w:rsidR="00EE1EAE" w:rsidRPr="00EE1EAE">
        <w:rPr>
          <w:rFonts w:ascii="Arial" w:hAnsi="Arial" w:cs="Arial"/>
          <w:sz w:val="24"/>
          <w:szCs w:val="24"/>
        </w:rPr>
        <w:t>)</w:t>
      </w:r>
    </w:p>
    <w:p w:rsidR="00D0458A" w:rsidRDefault="00913847" w:rsidP="00CC42D3">
      <w:pPr>
        <w:jc w:val="both"/>
        <w:rPr>
          <w:rFonts w:ascii="Arial" w:hAnsi="Arial" w:cs="Arial"/>
          <w:sz w:val="24"/>
          <w:szCs w:val="24"/>
        </w:rPr>
      </w:pPr>
      <w:r w:rsidRPr="002061EC">
        <w:rPr>
          <w:rFonts w:ascii="Arial" w:hAnsi="Arial" w:cs="Arial"/>
          <w:b/>
        </w:rPr>
        <w:t> </w:t>
      </w:r>
      <w:r w:rsidR="00CC42D3" w:rsidRPr="002061EC">
        <w:rPr>
          <w:rFonts w:ascii="Arial" w:hAnsi="Arial" w:cs="Arial"/>
          <w:b/>
        </w:rPr>
        <w:tab/>
      </w:r>
      <w:r w:rsidR="00CC42D3" w:rsidRPr="002061EC">
        <w:rPr>
          <w:rFonts w:ascii="Arial" w:hAnsi="Arial" w:cs="Arial"/>
          <w:b/>
          <w:sz w:val="24"/>
          <w:szCs w:val="24"/>
        </w:rPr>
        <w:t>WHEREAS</w:t>
      </w:r>
      <w:r w:rsidR="00CC42D3" w:rsidRPr="002061EC">
        <w:rPr>
          <w:rFonts w:ascii="Arial" w:hAnsi="Arial" w:cs="Arial"/>
          <w:sz w:val="24"/>
          <w:szCs w:val="24"/>
        </w:rPr>
        <w:t xml:space="preserve">, </w:t>
      </w:r>
      <w:r w:rsidR="00D0458A">
        <w:rPr>
          <w:rFonts w:ascii="Arial" w:hAnsi="Arial" w:cs="Arial"/>
          <w:sz w:val="24"/>
          <w:szCs w:val="24"/>
        </w:rPr>
        <w:t>t</w:t>
      </w:r>
      <w:r w:rsidR="00D0458A" w:rsidRPr="00D0458A">
        <w:rPr>
          <w:rFonts w:ascii="Arial" w:hAnsi="Arial" w:cs="Arial"/>
          <w:sz w:val="24"/>
          <w:szCs w:val="24"/>
        </w:rPr>
        <w:t>he purpose of this intergovernmental agreement is to improve the capability and coordination of Jefferson Parish and its public safety agencies of government to prepare for, prevent, protect against, respond to, and recovery from an emergency, disaster event or acts of terrorism through the use of Federal grant funding</w:t>
      </w:r>
      <w:r w:rsidR="00D0458A">
        <w:rPr>
          <w:rFonts w:ascii="Arial" w:hAnsi="Arial" w:cs="Arial"/>
          <w:sz w:val="24"/>
          <w:szCs w:val="24"/>
        </w:rPr>
        <w:t>; and</w:t>
      </w:r>
    </w:p>
    <w:p w:rsidR="00CC42D3" w:rsidRPr="002061EC" w:rsidRDefault="00D0458A" w:rsidP="00D0458A">
      <w:pPr>
        <w:ind w:firstLine="720"/>
        <w:jc w:val="both"/>
        <w:rPr>
          <w:rFonts w:ascii="Arial" w:hAnsi="Arial" w:cs="Arial"/>
          <w:sz w:val="24"/>
          <w:szCs w:val="24"/>
        </w:rPr>
      </w:pPr>
      <w:r w:rsidRPr="00D0458A">
        <w:rPr>
          <w:rFonts w:ascii="Arial" w:hAnsi="Arial" w:cs="Arial"/>
          <w:b/>
          <w:sz w:val="24"/>
          <w:szCs w:val="24"/>
        </w:rPr>
        <w:t>WHEREAS,</w:t>
      </w:r>
      <w:r>
        <w:rPr>
          <w:rFonts w:ascii="Arial" w:hAnsi="Arial" w:cs="Arial"/>
          <w:sz w:val="24"/>
          <w:szCs w:val="24"/>
        </w:rPr>
        <w:t xml:space="preserve"> </w:t>
      </w:r>
      <w:r w:rsidR="00CC42D3" w:rsidRPr="002061EC">
        <w:rPr>
          <w:rFonts w:ascii="Arial" w:hAnsi="Arial" w:cs="Arial"/>
          <w:sz w:val="24"/>
          <w:szCs w:val="24"/>
        </w:rPr>
        <w:t>Art. VII, Sec. 14(C) of the Louisiana Constitution of 1974 provides that for a public purpose, the State and its political subdivisions may engage in cooperative endeavors with each other, with the United States or its agencies, or with any public or private organization, corporation or individuals; and</w:t>
      </w:r>
    </w:p>
    <w:p w:rsidR="001C59A4" w:rsidRPr="00D0458A" w:rsidRDefault="00CC42D3" w:rsidP="001C59A4">
      <w:pPr>
        <w:widowControl w:val="0"/>
        <w:autoSpaceDE w:val="0"/>
        <w:autoSpaceDN w:val="0"/>
        <w:ind w:right="72" w:firstLine="720"/>
        <w:jc w:val="both"/>
        <w:rPr>
          <w:rFonts w:ascii="Arial" w:hAnsi="Arial" w:cs="Arial"/>
          <w:i/>
          <w:iCs/>
          <w:sz w:val="24"/>
          <w:szCs w:val="24"/>
        </w:rPr>
      </w:pPr>
      <w:r w:rsidRPr="002061EC">
        <w:rPr>
          <w:rFonts w:ascii="Arial" w:hAnsi="Arial" w:cs="Arial"/>
          <w:b/>
          <w:bCs/>
          <w:sz w:val="24"/>
          <w:szCs w:val="24"/>
        </w:rPr>
        <w:t>WHEREAS</w:t>
      </w:r>
      <w:r w:rsidRPr="002061EC">
        <w:rPr>
          <w:rFonts w:ascii="Arial" w:hAnsi="Arial" w:cs="Arial"/>
          <w:bCs/>
          <w:sz w:val="24"/>
          <w:szCs w:val="24"/>
        </w:rPr>
        <w:t xml:space="preserve">, Jefferson Parish and the </w:t>
      </w:r>
      <w:r w:rsidR="00F723D8">
        <w:rPr>
          <w:rFonts w:ascii="Arial" w:hAnsi="Arial" w:cs="Arial"/>
          <w:sz w:val="24"/>
          <w:szCs w:val="24"/>
        </w:rPr>
        <w:t>East Jefferson Levee District</w:t>
      </w:r>
      <w:r w:rsidR="0019518A" w:rsidRPr="0019518A">
        <w:rPr>
          <w:rFonts w:ascii="Arial" w:hAnsi="Arial" w:cs="Arial"/>
          <w:bCs/>
          <w:sz w:val="24"/>
          <w:szCs w:val="24"/>
        </w:rPr>
        <w:t xml:space="preserve"> </w:t>
      </w:r>
      <w:r w:rsidRPr="002061EC">
        <w:rPr>
          <w:rFonts w:ascii="Arial" w:hAnsi="Arial" w:cs="Arial"/>
          <w:bCs/>
          <w:sz w:val="24"/>
          <w:szCs w:val="24"/>
        </w:rPr>
        <w:t xml:space="preserve">are authorized to enter into this </w:t>
      </w:r>
      <w:r w:rsidRPr="00D0458A">
        <w:rPr>
          <w:rFonts w:ascii="Arial" w:hAnsi="Arial" w:cs="Arial"/>
          <w:bCs/>
          <w:sz w:val="24"/>
          <w:szCs w:val="24"/>
        </w:rPr>
        <w:t xml:space="preserve">agreement pursuant to La. R.S. 33:1324 which permits any parish, municipality or political subdivision of the state, or any combination thereof, to make agreements between or among themselves for </w:t>
      </w:r>
      <w:r w:rsidR="008B1780" w:rsidRPr="008B1780">
        <w:rPr>
          <w:rFonts w:ascii="Arial" w:hAnsi="Arial" w:cs="Arial"/>
          <w:bCs/>
          <w:sz w:val="24"/>
          <w:szCs w:val="24"/>
        </w:rPr>
        <w:t>the joint use of funds, facilities, personnel or property or any combination thereof necessary to accomplish the purposes of the agreement</w:t>
      </w:r>
      <w:r w:rsidRPr="00D0458A">
        <w:rPr>
          <w:rFonts w:ascii="Arial" w:hAnsi="Arial" w:cs="Arial"/>
          <w:bCs/>
          <w:sz w:val="24"/>
          <w:szCs w:val="24"/>
        </w:rPr>
        <w:t>; and</w:t>
      </w:r>
    </w:p>
    <w:p w:rsidR="00CC42D3" w:rsidRPr="00D0458A" w:rsidRDefault="00CC42D3" w:rsidP="001C59A4">
      <w:pPr>
        <w:widowControl w:val="0"/>
        <w:autoSpaceDE w:val="0"/>
        <w:autoSpaceDN w:val="0"/>
        <w:ind w:right="72" w:firstLine="720"/>
        <w:jc w:val="both"/>
        <w:rPr>
          <w:rFonts w:ascii="Arial" w:hAnsi="Arial" w:cs="Arial"/>
          <w:sz w:val="24"/>
          <w:szCs w:val="24"/>
        </w:rPr>
      </w:pPr>
      <w:r w:rsidRPr="00D0458A">
        <w:rPr>
          <w:rFonts w:ascii="Arial" w:hAnsi="Arial" w:cs="Arial"/>
          <w:b/>
          <w:sz w:val="24"/>
          <w:szCs w:val="24"/>
        </w:rPr>
        <w:t>WHEREAS,</w:t>
      </w:r>
      <w:r w:rsidRPr="00D0458A">
        <w:rPr>
          <w:rFonts w:ascii="Arial" w:hAnsi="Arial" w:cs="Arial"/>
          <w:sz w:val="24"/>
          <w:szCs w:val="24"/>
        </w:rPr>
        <w:t xml:space="preserve"> Jefferson Parish, pursuant to Jefferson Parish Charter,  Section 1.01(5), has the authority to provide </w:t>
      </w:r>
      <w:r w:rsidRPr="00D0458A">
        <w:rPr>
          <w:rFonts w:ascii="Arial" w:hAnsi="Arial" w:cs="Arial"/>
          <w:sz w:val="24"/>
          <w:szCs w:val="24"/>
          <w:bdr w:val="none" w:sz="0" w:space="0" w:color="auto" w:frame="1"/>
        </w:rPr>
        <w:t xml:space="preserve">law enforcement, police protection, and traffic control services; develop and administer training, communications, records, crime investigation, jail and stockade facilities, and related services for the </w:t>
      </w:r>
      <w:r w:rsidRPr="00D0458A">
        <w:rPr>
          <w:rFonts w:ascii="Arial" w:hAnsi="Arial" w:cs="Arial"/>
          <w:sz w:val="24"/>
          <w:szCs w:val="24"/>
        </w:rPr>
        <w:t>benefit of all ci</w:t>
      </w:r>
      <w:r w:rsidR="00F57389" w:rsidRPr="00D0458A">
        <w:rPr>
          <w:rFonts w:ascii="Arial" w:hAnsi="Arial" w:cs="Arial"/>
          <w:sz w:val="24"/>
          <w:szCs w:val="24"/>
        </w:rPr>
        <w:t>tizens of Jefferson Parish; and</w:t>
      </w:r>
    </w:p>
    <w:p w:rsidR="00D0458A" w:rsidRPr="00D0458A" w:rsidRDefault="0049053A" w:rsidP="0049053A">
      <w:pPr>
        <w:pStyle w:val="Style2"/>
        <w:spacing w:line="240" w:lineRule="auto"/>
        <w:ind w:left="0" w:right="0" w:firstLine="720"/>
        <w:rPr>
          <w:rFonts w:ascii="Arial" w:hAnsi="Arial" w:cs="Arial"/>
          <w:bCs/>
        </w:rPr>
      </w:pPr>
      <w:r w:rsidRPr="00D0458A">
        <w:rPr>
          <w:rFonts w:ascii="Arial" w:hAnsi="Arial" w:cs="Arial"/>
          <w:b/>
          <w:bCs/>
        </w:rPr>
        <w:t xml:space="preserve">WHEREAS, </w:t>
      </w:r>
      <w:r w:rsidR="00D0458A" w:rsidRPr="00D0458A">
        <w:rPr>
          <w:rFonts w:ascii="Arial" w:hAnsi="Arial" w:cs="Arial"/>
          <w:bCs/>
        </w:rPr>
        <w:t xml:space="preserve">Jefferson Parish </w:t>
      </w:r>
      <w:r w:rsidR="00D0458A" w:rsidRPr="00D0458A">
        <w:rPr>
          <w:rFonts w:ascii="Arial" w:hAnsi="Arial" w:cs="Arial"/>
        </w:rPr>
        <w:t>has received Federal grant funds from the Governor’s Office of Homeland Security and Emergency Preparedness (GOHSEP) under</w:t>
      </w:r>
      <w:r w:rsidR="00D0458A" w:rsidRPr="00D0458A">
        <w:rPr>
          <w:rFonts w:ascii="Arial" w:hAnsi="Arial" w:cs="Arial"/>
          <w:bCs/>
        </w:rPr>
        <w:t xml:space="preserve"> the </w:t>
      </w:r>
      <w:r w:rsidR="00416ED5">
        <w:rPr>
          <w:rFonts w:ascii="Arial" w:hAnsi="Arial" w:cs="Arial"/>
          <w:bCs/>
        </w:rPr>
        <w:t xml:space="preserve">FY 2017 </w:t>
      </w:r>
      <w:r w:rsidR="00796033">
        <w:rPr>
          <w:rFonts w:ascii="Arial" w:hAnsi="Arial" w:cs="Arial"/>
          <w:bCs/>
        </w:rPr>
        <w:t>SHSP</w:t>
      </w:r>
      <w:r w:rsidR="00D0458A" w:rsidRPr="00D0458A">
        <w:rPr>
          <w:rFonts w:ascii="Arial" w:hAnsi="Arial" w:cs="Arial"/>
          <w:bCs/>
        </w:rPr>
        <w:t>; and</w:t>
      </w:r>
    </w:p>
    <w:p w:rsidR="00D0458A" w:rsidRDefault="00D0458A" w:rsidP="0049053A">
      <w:pPr>
        <w:pStyle w:val="Style2"/>
        <w:spacing w:line="240" w:lineRule="auto"/>
        <w:ind w:left="0" w:right="0" w:firstLine="720"/>
        <w:rPr>
          <w:rFonts w:ascii="Arial" w:hAnsi="Arial" w:cs="Arial"/>
          <w:bCs/>
        </w:rPr>
      </w:pPr>
      <w:r w:rsidRPr="00D0458A">
        <w:rPr>
          <w:rFonts w:ascii="Arial" w:hAnsi="Arial" w:cs="Arial"/>
          <w:b/>
          <w:bCs/>
        </w:rPr>
        <w:t>WHEREAS</w:t>
      </w:r>
      <w:r>
        <w:rPr>
          <w:rFonts w:ascii="Arial" w:hAnsi="Arial" w:cs="Arial"/>
          <w:bCs/>
        </w:rPr>
        <w:t xml:space="preserve">, </w:t>
      </w:r>
      <w:r w:rsidRPr="00D0458A">
        <w:rPr>
          <w:rFonts w:ascii="Arial" w:hAnsi="Arial" w:cs="Arial"/>
          <w:bCs/>
        </w:rPr>
        <w:t>Jefferson Parish has the authority under La. R.S</w:t>
      </w:r>
      <w:r>
        <w:rPr>
          <w:rFonts w:ascii="Arial" w:hAnsi="Arial" w:cs="Arial"/>
          <w:bCs/>
        </w:rPr>
        <w:t>.</w:t>
      </w:r>
      <w:r w:rsidRPr="00D0458A">
        <w:rPr>
          <w:rFonts w:ascii="Arial" w:hAnsi="Arial" w:cs="Arial"/>
          <w:bCs/>
        </w:rPr>
        <w:t xml:space="preserve"> 29:</w:t>
      </w:r>
      <w:r w:rsidR="00416ED5">
        <w:rPr>
          <w:rFonts w:ascii="Arial" w:hAnsi="Arial" w:cs="Arial"/>
          <w:bCs/>
        </w:rPr>
        <w:t>730</w:t>
      </w:r>
      <w:r w:rsidRPr="00D0458A">
        <w:rPr>
          <w:rFonts w:ascii="Arial" w:hAnsi="Arial" w:cs="Arial"/>
          <w:bCs/>
        </w:rPr>
        <w:t>, Chapter 6, Louisiana Homeland Security and Emergency Assistance and Disaster Act, as amen</w:t>
      </w:r>
      <w:r>
        <w:rPr>
          <w:rFonts w:ascii="Arial" w:hAnsi="Arial" w:cs="Arial"/>
          <w:bCs/>
        </w:rPr>
        <w:t xml:space="preserve">ded, to </w:t>
      </w:r>
      <w:r w:rsidR="008B1780">
        <w:rPr>
          <w:rFonts w:ascii="Arial" w:hAnsi="Arial" w:cs="Arial"/>
          <w:bCs/>
        </w:rPr>
        <w:t xml:space="preserve">distribute equipment to the </w:t>
      </w:r>
      <w:r w:rsidR="00F723D8">
        <w:rPr>
          <w:rFonts w:ascii="Arial" w:hAnsi="Arial" w:cs="Arial"/>
        </w:rPr>
        <w:t>East Jefferson Levee District</w:t>
      </w:r>
      <w:r w:rsidRPr="00D0458A">
        <w:rPr>
          <w:rFonts w:ascii="Arial" w:hAnsi="Arial" w:cs="Arial"/>
          <w:bCs/>
        </w:rPr>
        <w:t xml:space="preserve"> and to otherwise provide assistance to improve the emergency and disaster response capabilities of local units of governments</w:t>
      </w:r>
      <w:r>
        <w:rPr>
          <w:rFonts w:ascii="Arial" w:hAnsi="Arial" w:cs="Arial"/>
          <w:bCs/>
        </w:rPr>
        <w:t>; and</w:t>
      </w:r>
    </w:p>
    <w:p w:rsidR="00A83BAF" w:rsidRDefault="00A83BAF" w:rsidP="00A83BAF">
      <w:pPr>
        <w:pStyle w:val="Style2"/>
        <w:spacing w:line="240" w:lineRule="auto"/>
        <w:ind w:left="0" w:right="0" w:firstLine="540"/>
        <w:rPr>
          <w:rFonts w:ascii="Arial" w:hAnsi="Arial" w:cs="Arial"/>
          <w:bCs/>
        </w:rPr>
      </w:pPr>
      <w:r w:rsidRPr="00D0458A">
        <w:rPr>
          <w:rFonts w:ascii="Arial" w:hAnsi="Arial" w:cs="Arial"/>
          <w:b/>
          <w:bCs/>
        </w:rPr>
        <w:t xml:space="preserve">WHEREAS, </w:t>
      </w:r>
      <w:r w:rsidRPr="00D0458A">
        <w:rPr>
          <w:rFonts w:ascii="Arial" w:hAnsi="Arial" w:cs="Arial"/>
          <w:bCs/>
        </w:rPr>
        <w:t xml:space="preserve">Jefferson Parish </w:t>
      </w:r>
      <w:r>
        <w:rPr>
          <w:rFonts w:ascii="Arial" w:hAnsi="Arial" w:cs="Arial"/>
          <w:bCs/>
        </w:rPr>
        <w:t xml:space="preserve">agrees to purchase with FY17 </w:t>
      </w:r>
      <w:r w:rsidR="00796033">
        <w:rPr>
          <w:rFonts w:ascii="Arial" w:hAnsi="Arial" w:cs="Arial"/>
          <w:bCs/>
        </w:rPr>
        <w:t>SHSP</w:t>
      </w:r>
      <w:r>
        <w:rPr>
          <w:rFonts w:ascii="Arial" w:hAnsi="Arial" w:cs="Arial"/>
          <w:bCs/>
        </w:rPr>
        <w:t xml:space="preserve"> funding </w:t>
      </w:r>
      <w:r w:rsidR="00F723D8" w:rsidRPr="00F723D8">
        <w:rPr>
          <w:rFonts w:ascii="Arial" w:hAnsi="Arial" w:cs="Arial"/>
          <w:bCs/>
        </w:rPr>
        <w:t>surface water operations equipment such as waterproof water pouches, rescue throw bags, and Type III responder life vests</w:t>
      </w:r>
      <w:r w:rsidR="004C1739" w:rsidRPr="004C1739">
        <w:rPr>
          <w:rFonts w:ascii="Arial" w:hAnsi="Arial" w:cs="Arial"/>
          <w:bCs/>
        </w:rPr>
        <w:t xml:space="preserve"> </w:t>
      </w:r>
      <w:r w:rsidRPr="005209E4">
        <w:rPr>
          <w:rFonts w:ascii="Arial" w:hAnsi="Arial" w:cs="Arial"/>
        </w:rPr>
        <w:t xml:space="preserve">in </w:t>
      </w:r>
      <w:r>
        <w:rPr>
          <w:rFonts w:ascii="Arial" w:hAnsi="Arial" w:cs="Arial"/>
        </w:rPr>
        <w:t>an</w:t>
      </w:r>
      <w:r w:rsidRPr="005209E4">
        <w:rPr>
          <w:rFonts w:ascii="Arial" w:hAnsi="Arial" w:cs="Arial"/>
        </w:rPr>
        <w:t xml:space="preserve"> amount not to exceed </w:t>
      </w:r>
      <w:r>
        <w:rPr>
          <w:rFonts w:ascii="Arial" w:hAnsi="Arial" w:cs="Arial"/>
        </w:rPr>
        <w:t>$</w:t>
      </w:r>
      <w:r w:rsidR="00F723D8">
        <w:rPr>
          <w:rFonts w:ascii="Arial" w:hAnsi="Arial" w:cs="Arial"/>
        </w:rPr>
        <w:t>3,316.00</w:t>
      </w:r>
      <w:r>
        <w:rPr>
          <w:rFonts w:ascii="Arial" w:hAnsi="Arial" w:cs="Arial"/>
          <w:bCs/>
        </w:rPr>
        <w:t>; and</w:t>
      </w:r>
    </w:p>
    <w:p w:rsidR="00A83BAF" w:rsidRDefault="00A83BAF" w:rsidP="00A83BAF">
      <w:pPr>
        <w:ind w:firstLine="720"/>
        <w:jc w:val="both"/>
        <w:rPr>
          <w:rFonts w:ascii="Arial" w:hAnsi="Arial" w:cs="Arial"/>
          <w:sz w:val="24"/>
          <w:szCs w:val="24"/>
        </w:rPr>
      </w:pPr>
      <w:r w:rsidRPr="005209E4">
        <w:rPr>
          <w:rFonts w:ascii="Arial" w:hAnsi="Arial" w:cs="Arial"/>
          <w:b/>
          <w:sz w:val="24"/>
          <w:szCs w:val="24"/>
        </w:rPr>
        <w:t>WHEREAS</w:t>
      </w:r>
      <w:r w:rsidRPr="005209E4">
        <w:rPr>
          <w:rFonts w:ascii="Arial" w:hAnsi="Arial" w:cs="Arial"/>
          <w:sz w:val="24"/>
          <w:szCs w:val="24"/>
        </w:rPr>
        <w:t xml:space="preserve">, Jefferson Parish wishes to enter into an Intergovernmental Agreement </w:t>
      </w:r>
      <w:r>
        <w:rPr>
          <w:rFonts w:ascii="Arial" w:hAnsi="Arial" w:cs="Arial"/>
          <w:sz w:val="24"/>
          <w:szCs w:val="24"/>
        </w:rPr>
        <w:t xml:space="preserve">to issue </w:t>
      </w:r>
      <w:r w:rsidR="00C2326C">
        <w:rPr>
          <w:rFonts w:ascii="Arial" w:hAnsi="Arial" w:cs="Arial"/>
          <w:sz w:val="24"/>
          <w:szCs w:val="24"/>
        </w:rPr>
        <w:t>the aforementioned</w:t>
      </w:r>
      <w:r>
        <w:rPr>
          <w:rFonts w:ascii="Arial" w:hAnsi="Arial" w:cs="Arial"/>
          <w:sz w:val="24"/>
          <w:szCs w:val="24"/>
        </w:rPr>
        <w:t xml:space="preserve"> equipment</w:t>
      </w:r>
      <w:r w:rsidRPr="005209E4">
        <w:rPr>
          <w:rFonts w:ascii="Arial" w:hAnsi="Arial" w:cs="Arial"/>
          <w:sz w:val="24"/>
          <w:szCs w:val="24"/>
        </w:rPr>
        <w:t xml:space="preserve"> </w:t>
      </w:r>
      <w:r>
        <w:rPr>
          <w:rFonts w:ascii="Arial" w:hAnsi="Arial" w:cs="Arial"/>
          <w:sz w:val="24"/>
          <w:szCs w:val="24"/>
        </w:rPr>
        <w:t xml:space="preserve">to the </w:t>
      </w:r>
      <w:r w:rsidR="00F723D8">
        <w:rPr>
          <w:rFonts w:ascii="Arial" w:hAnsi="Arial" w:cs="Arial"/>
          <w:sz w:val="24"/>
          <w:szCs w:val="24"/>
        </w:rPr>
        <w:t>East Jefferson levee District</w:t>
      </w:r>
      <w:r>
        <w:rPr>
          <w:rFonts w:ascii="Arial" w:hAnsi="Arial" w:cs="Arial"/>
          <w:sz w:val="24"/>
          <w:szCs w:val="24"/>
        </w:rPr>
        <w:t>; and</w:t>
      </w:r>
      <w:r w:rsidRPr="0049053A">
        <w:rPr>
          <w:rFonts w:ascii="Arial" w:hAnsi="Arial" w:cs="Arial"/>
          <w:sz w:val="24"/>
          <w:szCs w:val="24"/>
        </w:rPr>
        <w:t xml:space="preserve"> </w:t>
      </w:r>
    </w:p>
    <w:p w:rsidR="00FC28C5" w:rsidRDefault="00D0458A" w:rsidP="00D0458A">
      <w:pPr>
        <w:ind w:firstLine="720"/>
        <w:jc w:val="both"/>
        <w:rPr>
          <w:rFonts w:ascii="Arial" w:hAnsi="Arial" w:cs="Arial"/>
          <w:sz w:val="24"/>
          <w:szCs w:val="24"/>
        </w:rPr>
      </w:pPr>
      <w:r w:rsidRPr="00072562">
        <w:rPr>
          <w:rFonts w:ascii="Arial" w:hAnsi="Arial" w:cs="Arial"/>
          <w:b/>
          <w:sz w:val="24"/>
          <w:szCs w:val="24"/>
        </w:rPr>
        <w:t>WHEREAS,</w:t>
      </w:r>
      <w:r>
        <w:rPr>
          <w:rFonts w:ascii="Arial" w:hAnsi="Arial" w:cs="Arial"/>
          <w:sz w:val="24"/>
          <w:szCs w:val="24"/>
        </w:rPr>
        <w:t xml:space="preserve"> the </w:t>
      </w:r>
      <w:r w:rsidR="00F723D8">
        <w:rPr>
          <w:rFonts w:ascii="Arial" w:hAnsi="Arial" w:cs="Arial"/>
          <w:sz w:val="24"/>
          <w:szCs w:val="24"/>
        </w:rPr>
        <w:t>East Jefferson Levee District</w:t>
      </w:r>
      <w:r w:rsidRPr="0019518A">
        <w:rPr>
          <w:rFonts w:ascii="Arial" w:hAnsi="Arial" w:cs="Arial"/>
          <w:sz w:val="24"/>
          <w:szCs w:val="24"/>
        </w:rPr>
        <w:t xml:space="preserve"> </w:t>
      </w:r>
      <w:r>
        <w:rPr>
          <w:rFonts w:ascii="Arial" w:hAnsi="Arial" w:cs="Arial"/>
          <w:sz w:val="24"/>
          <w:szCs w:val="24"/>
        </w:rPr>
        <w:t>agree</w:t>
      </w:r>
      <w:r w:rsidR="00FC28C5">
        <w:rPr>
          <w:rFonts w:ascii="Arial" w:hAnsi="Arial" w:cs="Arial"/>
          <w:sz w:val="24"/>
          <w:szCs w:val="24"/>
        </w:rPr>
        <w:t xml:space="preserve">s </w:t>
      </w:r>
      <w:r w:rsidRPr="00072562">
        <w:rPr>
          <w:rFonts w:ascii="Arial" w:hAnsi="Arial" w:cs="Arial"/>
          <w:sz w:val="24"/>
          <w:szCs w:val="24"/>
        </w:rPr>
        <w:t xml:space="preserve">to use the </w:t>
      </w:r>
      <w:r w:rsidR="00FC28C5">
        <w:rPr>
          <w:rFonts w:ascii="Arial" w:hAnsi="Arial" w:cs="Arial"/>
          <w:sz w:val="24"/>
          <w:szCs w:val="24"/>
        </w:rPr>
        <w:t xml:space="preserve">grant-funded equipment </w:t>
      </w:r>
      <w:r w:rsidRPr="00072562">
        <w:rPr>
          <w:rFonts w:ascii="Arial" w:hAnsi="Arial" w:cs="Arial"/>
          <w:sz w:val="24"/>
          <w:szCs w:val="24"/>
        </w:rPr>
        <w:t>in the use identified a</w:t>
      </w:r>
      <w:r>
        <w:rPr>
          <w:rFonts w:ascii="Arial" w:hAnsi="Arial" w:cs="Arial"/>
          <w:sz w:val="24"/>
          <w:szCs w:val="24"/>
        </w:rPr>
        <w:t>nd approved by the Louisiana GOHSEP</w:t>
      </w:r>
      <w:r w:rsidRPr="005209E4">
        <w:rPr>
          <w:rFonts w:ascii="Arial" w:hAnsi="Arial" w:cs="Arial"/>
          <w:sz w:val="24"/>
          <w:szCs w:val="24"/>
        </w:rPr>
        <w:t>; and</w:t>
      </w:r>
    </w:p>
    <w:p w:rsidR="00D0458A" w:rsidRPr="005209E4" w:rsidRDefault="00FC28C5" w:rsidP="00D0458A">
      <w:pPr>
        <w:ind w:firstLine="720"/>
        <w:jc w:val="both"/>
        <w:rPr>
          <w:rFonts w:ascii="Arial" w:hAnsi="Arial" w:cs="Arial"/>
          <w:sz w:val="24"/>
          <w:szCs w:val="24"/>
        </w:rPr>
      </w:pPr>
      <w:r w:rsidRPr="00FC28C5">
        <w:rPr>
          <w:rFonts w:ascii="Arial" w:hAnsi="Arial" w:cs="Arial"/>
          <w:b/>
          <w:sz w:val="24"/>
          <w:szCs w:val="24"/>
        </w:rPr>
        <w:t>WHEREAS,</w:t>
      </w:r>
      <w:r>
        <w:rPr>
          <w:rFonts w:ascii="Arial" w:hAnsi="Arial" w:cs="Arial"/>
          <w:sz w:val="24"/>
          <w:szCs w:val="24"/>
        </w:rPr>
        <w:t xml:space="preserve"> the </w:t>
      </w:r>
      <w:r w:rsidR="00F723D8">
        <w:rPr>
          <w:rFonts w:ascii="Arial" w:hAnsi="Arial" w:cs="Arial"/>
          <w:sz w:val="24"/>
          <w:szCs w:val="24"/>
        </w:rPr>
        <w:t>East Jefferson Levee District</w:t>
      </w:r>
      <w:r>
        <w:rPr>
          <w:rFonts w:ascii="Arial" w:hAnsi="Arial" w:cs="Arial"/>
          <w:sz w:val="24"/>
          <w:szCs w:val="24"/>
        </w:rPr>
        <w:t xml:space="preserve"> agrees to </w:t>
      </w:r>
      <w:r w:rsidRPr="00FC28C5">
        <w:rPr>
          <w:rFonts w:ascii="Arial" w:hAnsi="Arial" w:cs="Arial"/>
          <w:sz w:val="24"/>
          <w:szCs w:val="24"/>
        </w:rPr>
        <w:t>have knowledge of the programmatic rules and administrative grant requirements, cost principles, and audit requirements for federal grant awards and maintain formal written policies in accordance with the 44 Code of Federal Regulations (C.F.R.) Subchapter A, Part 10 and 2 C.F.R. Part 200</w:t>
      </w:r>
      <w:r>
        <w:rPr>
          <w:rFonts w:ascii="Arial" w:hAnsi="Arial" w:cs="Arial"/>
          <w:sz w:val="24"/>
          <w:szCs w:val="24"/>
        </w:rPr>
        <w:t>; and</w:t>
      </w:r>
    </w:p>
    <w:p w:rsidR="00977882" w:rsidRPr="00945758" w:rsidRDefault="00977882" w:rsidP="00977882">
      <w:pPr>
        <w:pStyle w:val="Style2"/>
        <w:spacing w:line="240" w:lineRule="auto"/>
        <w:ind w:left="0" w:right="0" w:firstLine="720"/>
        <w:rPr>
          <w:rStyle w:val="CharacterStyle1"/>
          <w:rFonts w:ascii="Arial" w:hAnsi="Arial" w:cs="Arial"/>
        </w:rPr>
      </w:pPr>
      <w:r w:rsidRPr="00945758">
        <w:rPr>
          <w:rFonts w:ascii="Arial" w:hAnsi="Arial" w:cs="Arial"/>
          <w:b/>
          <w:bCs/>
        </w:rPr>
        <w:t xml:space="preserve">WHEREAS, </w:t>
      </w:r>
      <w:r w:rsidRPr="00945758">
        <w:rPr>
          <w:rFonts w:ascii="Arial" w:hAnsi="Arial" w:cs="Arial"/>
          <w:bCs/>
        </w:rPr>
        <w:t>the transfer or expenditure of public funds or property i</w:t>
      </w:r>
      <w:r>
        <w:rPr>
          <w:rFonts w:ascii="Arial" w:hAnsi="Arial" w:cs="Arial"/>
          <w:bCs/>
        </w:rPr>
        <w:t xml:space="preserve">s not a gratuitous donation; </w:t>
      </w:r>
      <w:r w:rsidR="00147F59">
        <w:rPr>
          <w:rFonts w:ascii="Arial" w:hAnsi="Arial" w:cs="Arial"/>
          <w:bCs/>
        </w:rPr>
        <w:t>and</w:t>
      </w:r>
    </w:p>
    <w:p w:rsidR="00977882" w:rsidRPr="00977882" w:rsidRDefault="00977882" w:rsidP="00977882">
      <w:pPr>
        <w:pStyle w:val="Style2"/>
        <w:spacing w:line="240" w:lineRule="auto"/>
        <w:ind w:left="0" w:right="0" w:firstLine="720"/>
        <w:rPr>
          <w:rFonts w:ascii="Arial" w:hAnsi="Arial" w:cs="Arial"/>
          <w:b/>
          <w:bCs/>
        </w:rPr>
      </w:pPr>
      <w:r w:rsidRPr="00945758">
        <w:rPr>
          <w:rStyle w:val="CharacterStyle1"/>
          <w:rFonts w:ascii="Arial" w:hAnsi="Arial" w:cs="Arial"/>
          <w:b/>
          <w:bCs/>
        </w:rPr>
        <w:t xml:space="preserve">WHEREAS, </w:t>
      </w:r>
      <w:r>
        <w:rPr>
          <w:rStyle w:val="CharacterStyle1"/>
          <w:rFonts w:ascii="Arial" w:hAnsi="Arial" w:cs="Arial"/>
        </w:rPr>
        <w:t>the citizens of the Parish of Jefferson</w:t>
      </w:r>
      <w:r w:rsidRPr="00945758">
        <w:rPr>
          <w:rStyle w:val="CharacterStyle1"/>
          <w:rFonts w:ascii="Arial" w:hAnsi="Arial" w:cs="Arial"/>
        </w:rPr>
        <w:t xml:space="preserve"> will benefit from the efforts of the</w:t>
      </w:r>
      <w:r w:rsidR="00147F59">
        <w:rPr>
          <w:rStyle w:val="CharacterStyle1"/>
          <w:rFonts w:ascii="Arial" w:hAnsi="Arial" w:cs="Arial"/>
        </w:rPr>
        <w:t>se parties working together.</w:t>
      </w:r>
    </w:p>
    <w:p w:rsidR="00913847" w:rsidRPr="005209E4" w:rsidRDefault="00913847" w:rsidP="00CC42D3">
      <w:pPr>
        <w:pStyle w:val="Style2"/>
        <w:spacing w:line="240" w:lineRule="auto"/>
        <w:ind w:left="0" w:right="0" w:firstLine="720"/>
        <w:rPr>
          <w:rFonts w:ascii="Arial" w:hAnsi="Arial" w:cs="Arial"/>
          <w:b/>
        </w:rPr>
      </w:pPr>
      <w:r w:rsidRPr="005209E4">
        <w:rPr>
          <w:rFonts w:ascii="Arial" w:hAnsi="Arial" w:cs="Arial"/>
          <w:b/>
        </w:rPr>
        <w:t>NOW THEREFORE, BE IT RESOLVED</w:t>
      </w:r>
      <w:r w:rsidRPr="005209E4">
        <w:rPr>
          <w:rFonts w:ascii="Arial" w:hAnsi="Arial" w:cs="Arial"/>
        </w:rPr>
        <w:t xml:space="preserve"> by the Jefferson Parish Council acting in the governing authority of said Parish:</w:t>
      </w:r>
    </w:p>
    <w:p w:rsidR="00913847" w:rsidRPr="005209E4" w:rsidRDefault="00913847" w:rsidP="00A83BAF">
      <w:pPr>
        <w:ind w:firstLine="720"/>
        <w:jc w:val="both"/>
        <w:rPr>
          <w:rFonts w:ascii="Arial" w:hAnsi="Arial" w:cs="Arial"/>
          <w:sz w:val="24"/>
          <w:szCs w:val="24"/>
        </w:rPr>
      </w:pPr>
      <w:r w:rsidRPr="005209E4">
        <w:rPr>
          <w:rFonts w:ascii="Arial" w:hAnsi="Arial" w:cs="Arial"/>
          <w:b/>
          <w:sz w:val="24"/>
          <w:szCs w:val="24"/>
        </w:rPr>
        <w:t>SECTION 1</w:t>
      </w:r>
      <w:r w:rsidRPr="005209E4">
        <w:rPr>
          <w:rFonts w:ascii="Arial" w:hAnsi="Arial" w:cs="Arial"/>
          <w:sz w:val="24"/>
          <w:szCs w:val="24"/>
        </w:rPr>
        <w:t xml:space="preserve">. That the </w:t>
      </w:r>
      <w:r w:rsidR="007C1ADA" w:rsidRPr="005209E4">
        <w:rPr>
          <w:rFonts w:ascii="Arial" w:hAnsi="Arial" w:cs="Arial"/>
          <w:sz w:val="24"/>
          <w:szCs w:val="24"/>
        </w:rPr>
        <w:t xml:space="preserve">Intergovernmental Agreement </w:t>
      </w:r>
      <w:r w:rsidRPr="005209E4">
        <w:rPr>
          <w:rFonts w:ascii="Arial" w:hAnsi="Arial" w:cs="Arial"/>
          <w:sz w:val="24"/>
          <w:szCs w:val="24"/>
        </w:rPr>
        <w:t>between Jefferso</w:t>
      </w:r>
      <w:r w:rsidR="00E91836" w:rsidRPr="005209E4">
        <w:rPr>
          <w:rFonts w:ascii="Arial" w:hAnsi="Arial" w:cs="Arial"/>
          <w:sz w:val="24"/>
          <w:szCs w:val="24"/>
        </w:rPr>
        <w:t xml:space="preserve">n Parish and the </w:t>
      </w:r>
      <w:r w:rsidR="00F723D8">
        <w:rPr>
          <w:rFonts w:ascii="Arial" w:hAnsi="Arial" w:cs="Arial"/>
          <w:sz w:val="24"/>
          <w:szCs w:val="24"/>
        </w:rPr>
        <w:t>East Jefferson Levee District</w:t>
      </w:r>
      <w:r w:rsidR="0019518A" w:rsidRPr="005209E4">
        <w:rPr>
          <w:rFonts w:ascii="Arial" w:hAnsi="Arial" w:cs="Arial"/>
          <w:sz w:val="24"/>
          <w:szCs w:val="24"/>
        </w:rPr>
        <w:t xml:space="preserve"> </w:t>
      </w:r>
      <w:r w:rsidR="00A83BAF" w:rsidRPr="00A83BAF">
        <w:rPr>
          <w:rFonts w:ascii="Arial" w:hAnsi="Arial" w:cs="Arial"/>
          <w:sz w:val="24"/>
          <w:szCs w:val="24"/>
        </w:rPr>
        <w:t>issu</w:t>
      </w:r>
      <w:r w:rsidR="00A83BAF">
        <w:rPr>
          <w:rFonts w:ascii="Arial" w:hAnsi="Arial" w:cs="Arial"/>
          <w:sz w:val="24"/>
          <w:szCs w:val="24"/>
        </w:rPr>
        <w:t>ing</w:t>
      </w:r>
      <w:r w:rsidR="00A83BAF" w:rsidRPr="00A83BAF">
        <w:rPr>
          <w:rFonts w:ascii="Arial" w:hAnsi="Arial" w:cs="Arial"/>
          <w:sz w:val="24"/>
          <w:szCs w:val="24"/>
        </w:rPr>
        <w:t xml:space="preserve"> </w:t>
      </w:r>
      <w:r w:rsidR="00F723D8">
        <w:rPr>
          <w:rFonts w:ascii="Arial" w:hAnsi="Arial" w:cs="Arial"/>
          <w:sz w:val="24"/>
          <w:szCs w:val="24"/>
        </w:rPr>
        <w:t>surface water operations equipment</w:t>
      </w:r>
      <w:r w:rsidRPr="005209E4">
        <w:rPr>
          <w:rFonts w:ascii="Arial" w:hAnsi="Arial" w:cs="Arial"/>
          <w:sz w:val="24"/>
          <w:szCs w:val="24"/>
        </w:rPr>
        <w:t xml:space="preserve"> is hereby</w:t>
      </w:r>
      <w:r w:rsidR="00A83BAF">
        <w:rPr>
          <w:rFonts w:ascii="Arial" w:hAnsi="Arial" w:cs="Arial"/>
          <w:sz w:val="24"/>
          <w:szCs w:val="24"/>
        </w:rPr>
        <w:t xml:space="preserve"> approved.</w:t>
      </w:r>
    </w:p>
    <w:p w:rsidR="00913847" w:rsidRPr="002061EC" w:rsidRDefault="00913847" w:rsidP="00913847">
      <w:pPr>
        <w:ind w:firstLine="720"/>
        <w:jc w:val="both"/>
        <w:rPr>
          <w:rFonts w:ascii="Arial" w:hAnsi="Arial" w:cs="Arial"/>
          <w:sz w:val="24"/>
          <w:szCs w:val="24"/>
        </w:rPr>
      </w:pPr>
      <w:r w:rsidRPr="005209E4">
        <w:rPr>
          <w:rFonts w:ascii="Arial" w:hAnsi="Arial" w:cs="Arial"/>
          <w:b/>
          <w:sz w:val="24"/>
          <w:szCs w:val="24"/>
        </w:rPr>
        <w:lastRenderedPageBreak/>
        <w:t>SECTION 2.</w:t>
      </w:r>
      <w:r w:rsidR="00E91836" w:rsidRPr="005209E4">
        <w:rPr>
          <w:rFonts w:ascii="Arial" w:hAnsi="Arial" w:cs="Arial"/>
          <w:sz w:val="24"/>
          <w:szCs w:val="24"/>
        </w:rPr>
        <w:t xml:space="preserve">  </w:t>
      </w:r>
      <w:r w:rsidR="00977882" w:rsidRPr="00977882">
        <w:rPr>
          <w:rFonts w:ascii="Arial" w:hAnsi="Arial" w:cs="Arial"/>
          <w:sz w:val="24"/>
          <w:szCs w:val="24"/>
        </w:rPr>
        <w:t xml:space="preserve">That the term for this </w:t>
      </w:r>
      <w:r w:rsidR="00CE0F70">
        <w:rPr>
          <w:rFonts w:ascii="Arial" w:hAnsi="Arial" w:cs="Arial"/>
          <w:sz w:val="24"/>
          <w:szCs w:val="24"/>
        </w:rPr>
        <w:t>contract</w:t>
      </w:r>
      <w:r w:rsidR="00977882" w:rsidRPr="00977882">
        <w:rPr>
          <w:rFonts w:ascii="Arial" w:hAnsi="Arial" w:cs="Arial"/>
          <w:sz w:val="24"/>
          <w:szCs w:val="24"/>
        </w:rPr>
        <w:t xml:space="preserve"> shall commence </w:t>
      </w:r>
      <w:r w:rsidR="00796033">
        <w:rPr>
          <w:rFonts w:ascii="Arial" w:hAnsi="Arial" w:cs="Arial"/>
          <w:sz w:val="24"/>
          <w:szCs w:val="24"/>
        </w:rPr>
        <w:t>September 1, 2017,</w:t>
      </w:r>
      <w:r w:rsidR="00977882" w:rsidRPr="00977882">
        <w:rPr>
          <w:rFonts w:ascii="Arial" w:hAnsi="Arial" w:cs="Arial"/>
          <w:sz w:val="24"/>
          <w:szCs w:val="24"/>
        </w:rPr>
        <w:t xml:space="preserve"> </w:t>
      </w:r>
      <w:r w:rsidR="00796033" w:rsidRPr="00796033">
        <w:rPr>
          <w:rFonts w:ascii="Arial" w:hAnsi="Arial" w:cs="Arial"/>
          <w:sz w:val="24"/>
          <w:szCs w:val="24"/>
        </w:rPr>
        <w:t>the beginning of the grant programs perio</w:t>
      </w:r>
      <w:r w:rsidR="00796033">
        <w:rPr>
          <w:rFonts w:ascii="Arial" w:hAnsi="Arial" w:cs="Arial"/>
          <w:sz w:val="24"/>
          <w:szCs w:val="24"/>
        </w:rPr>
        <w:t>d of performance, and shall end</w:t>
      </w:r>
      <w:r w:rsidR="00796033" w:rsidRPr="00796033">
        <w:rPr>
          <w:rFonts w:ascii="Arial" w:hAnsi="Arial" w:cs="Arial"/>
          <w:sz w:val="24"/>
          <w:szCs w:val="24"/>
        </w:rPr>
        <w:t xml:space="preserve"> February 28, 2020, the end of the grant programs period of performance, or the equipment disposition date, whichever occurs last</w:t>
      </w:r>
      <w:r w:rsidR="00796033">
        <w:rPr>
          <w:rFonts w:ascii="Arial" w:hAnsi="Arial" w:cs="Arial"/>
          <w:sz w:val="24"/>
          <w:szCs w:val="24"/>
        </w:rPr>
        <w:t>.</w:t>
      </w:r>
    </w:p>
    <w:p w:rsidR="00433215" w:rsidRDefault="00913847" w:rsidP="00433215">
      <w:pPr>
        <w:jc w:val="both"/>
        <w:rPr>
          <w:rFonts w:ascii="Arial" w:hAnsi="Arial" w:cs="Arial"/>
          <w:sz w:val="24"/>
          <w:szCs w:val="24"/>
        </w:rPr>
      </w:pPr>
      <w:r w:rsidRPr="002061EC">
        <w:rPr>
          <w:rFonts w:ascii="Arial" w:hAnsi="Arial" w:cs="Arial"/>
          <w:sz w:val="24"/>
          <w:szCs w:val="24"/>
        </w:rPr>
        <w:tab/>
      </w:r>
      <w:r w:rsidR="00433215" w:rsidRPr="00433215">
        <w:rPr>
          <w:rFonts w:ascii="Arial" w:hAnsi="Arial" w:cs="Arial"/>
          <w:b/>
          <w:sz w:val="24"/>
          <w:szCs w:val="24"/>
        </w:rPr>
        <w:t>SECTION 3.</w:t>
      </w:r>
      <w:r w:rsidR="00433215">
        <w:rPr>
          <w:rFonts w:ascii="Arial" w:hAnsi="Arial" w:cs="Arial"/>
          <w:sz w:val="24"/>
          <w:szCs w:val="24"/>
        </w:rPr>
        <w:t xml:space="preserve"> </w:t>
      </w:r>
      <w:r w:rsidR="00433215" w:rsidRPr="00433215">
        <w:rPr>
          <w:rFonts w:ascii="Arial" w:hAnsi="Arial" w:cs="Arial"/>
          <w:sz w:val="24"/>
          <w:szCs w:val="24"/>
        </w:rPr>
        <w:t xml:space="preserve">That these </w:t>
      </w:r>
      <w:r w:rsidR="00433215">
        <w:rPr>
          <w:rFonts w:ascii="Arial" w:hAnsi="Arial" w:cs="Arial"/>
          <w:sz w:val="24"/>
          <w:szCs w:val="24"/>
        </w:rPr>
        <w:t xml:space="preserve">expenditures are paid for through </w:t>
      </w:r>
      <w:r w:rsidR="004C1739">
        <w:rPr>
          <w:rFonts w:ascii="Arial" w:hAnsi="Arial" w:cs="Arial"/>
          <w:sz w:val="24"/>
          <w:szCs w:val="24"/>
        </w:rPr>
        <w:t xml:space="preserve">federal grant funds under </w:t>
      </w:r>
      <w:r w:rsidR="00433215">
        <w:rPr>
          <w:rFonts w:ascii="Arial" w:hAnsi="Arial" w:cs="Arial"/>
          <w:sz w:val="24"/>
          <w:szCs w:val="24"/>
        </w:rPr>
        <w:t xml:space="preserve">the FY </w:t>
      </w:r>
      <w:r w:rsidR="004C1739">
        <w:rPr>
          <w:rFonts w:ascii="Arial" w:hAnsi="Arial" w:cs="Arial"/>
          <w:sz w:val="24"/>
          <w:szCs w:val="24"/>
        </w:rPr>
        <w:t>20</w:t>
      </w:r>
      <w:r w:rsidR="00433215">
        <w:rPr>
          <w:rFonts w:ascii="Arial" w:hAnsi="Arial" w:cs="Arial"/>
          <w:sz w:val="24"/>
          <w:szCs w:val="24"/>
        </w:rPr>
        <w:t xml:space="preserve">17 </w:t>
      </w:r>
      <w:r w:rsidR="00796033">
        <w:rPr>
          <w:rFonts w:ascii="Arial" w:hAnsi="Arial" w:cs="Arial"/>
          <w:sz w:val="24"/>
          <w:szCs w:val="24"/>
        </w:rPr>
        <w:t>SHSP</w:t>
      </w:r>
      <w:r w:rsidR="00433215">
        <w:rPr>
          <w:rFonts w:ascii="Arial" w:hAnsi="Arial" w:cs="Arial"/>
          <w:sz w:val="24"/>
          <w:szCs w:val="24"/>
        </w:rPr>
        <w:t>.</w:t>
      </w:r>
    </w:p>
    <w:p w:rsidR="00913847" w:rsidRPr="00433215" w:rsidRDefault="00913847" w:rsidP="00433215">
      <w:pPr>
        <w:ind w:firstLine="720"/>
        <w:jc w:val="both"/>
        <w:rPr>
          <w:rFonts w:ascii="Arial" w:hAnsi="Arial" w:cs="Arial"/>
          <w:sz w:val="24"/>
          <w:szCs w:val="24"/>
        </w:rPr>
      </w:pPr>
      <w:r w:rsidRPr="002061EC">
        <w:rPr>
          <w:rFonts w:ascii="Arial" w:hAnsi="Arial" w:cs="Arial"/>
          <w:b/>
          <w:sz w:val="24"/>
          <w:szCs w:val="24"/>
        </w:rPr>
        <w:t>S</w:t>
      </w:r>
      <w:r w:rsidR="006D45DE">
        <w:rPr>
          <w:rFonts w:ascii="Arial" w:hAnsi="Arial" w:cs="Arial"/>
          <w:b/>
          <w:sz w:val="24"/>
          <w:szCs w:val="24"/>
        </w:rPr>
        <w:t xml:space="preserve">ECTION </w:t>
      </w:r>
      <w:r w:rsidR="00433215">
        <w:rPr>
          <w:rFonts w:ascii="Arial" w:hAnsi="Arial" w:cs="Arial"/>
          <w:b/>
          <w:sz w:val="24"/>
          <w:szCs w:val="24"/>
        </w:rPr>
        <w:t>4</w:t>
      </w:r>
      <w:r w:rsidRPr="002061EC">
        <w:rPr>
          <w:rFonts w:ascii="Arial" w:hAnsi="Arial" w:cs="Arial"/>
          <w:b/>
          <w:sz w:val="24"/>
          <w:szCs w:val="24"/>
        </w:rPr>
        <w:t>.</w:t>
      </w:r>
      <w:r w:rsidRPr="002061EC">
        <w:rPr>
          <w:rFonts w:ascii="Arial" w:hAnsi="Arial" w:cs="Arial"/>
          <w:b/>
          <w:sz w:val="24"/>
          <w:szCs w:val="24"/>
        </w:rPr>
        <w:tab/>
      </w:r>
      <w:r w:rsidR="00977882">
        <w:rPr>
          <w:rFonts w:ascii="Arial" w:hAnsi="Arial" w:cs="Arial"/>
          <w:sz w:val="24"/>
          <w:szCs w:val="24"/>
        </w:rPr>
        <w:t xml:space="preserve">That </w:t>
      </w:r>
      <w:r w:rsidR="00433215">
        <w:rPr>
          <w:rFonts w:ascii="Arial" w:hAnsi="Arial" w:cs="Arial"/>
          <w:sz w:val="24"/>
          <w:szCs w:val="24"/>
        </w:rPr>
        <w:t xml:space="preserve">the </w:t>
      </w:r>
      <w:r w:rsidR="00977882">
        <w:rPr>
          <w:rFonts w:ascii="Arial" w:hAnsi="Arial" w:cs="Arial"/>
          <w:sz w:val="24"/>
          <w:szCs w:val="24"/>
        </w:rPr>
        <w:t xml:space="preserve">maximum </w:t>
      </w:r>
      <w:r w:rsidR="00A83BAF">
        <w:rPr>
          <w:rFonts w:ascii="Arial" w:hAnsi="Arial" w:cs="Arial"/>
          <w:sz w:val="24"/>
          <w:szCs w:val="24"/>
        </w:rPr>
        <w:t xml:space="preserve">federal grant funded </w:t>
      </w:r>
      <w:r w:rsidR="00977882">
        <w:rPr>
          <w:rFonts w:ascii="Arial" w:hAnsi="Arial" w:cs="Arial"/>
          <w:sz w:val="24"/>
          <w:szCs w:val="24"/>
        </w:rPr>
        <w:t xml:space="preserve">expenditures for this agreement shall not exceed </w:t>
      </w:r>
      <w:r w:rsidR="00A83BAF">
        <w:rPr>
          <w:rFonts w:ascii="Arial" w:hAnsi="Arial" w:cs="Arial"/>
          <w:sz w:val="24"/>
          <w:szCs w:val="24"/>
        </w:rPr>
        <w:t>$</w:t>
      </w:r>
      <w:r w:rsidR="00F723D8">
        <w:rPr>
          <w:rFonts w:ascii="Arial" w:hAnsi="Arial" w:cs="Arial"/>
          <w:sz w:val="24"/>
          <w:szCs w:val="24"/>
        </w:rPr>
        <w:t>3,316.0</w:t>
      </w:r>
      <w:r w:rsidR="00FB0CAC">
        <w:rPr>
          <w:rFonts w:ascii="Arial" w:hAnsi="Arial" w:cs="Arial"/>
          <w:sz w:val="24"/>
          <w:szCs w:val="24"/>
        </w:rPr>
        <w:t>0</w:t>
      </w:r>
      <w:r w:rsidR="00BE2436">
        <w:rPr>
          <w:rFonts w:ascii="Arial" w:hAnsi="Arial" w:cs="Arial"/>
          <w:sz w:val="24"/>
          <w:szCs w:val="24"/>
        </w:rPr>
        <w:t>.</w:t>
      </w:r>
    </w:p>
    <w:p w:rsidR="00913847" w:rsidRPr="002061EC" w:rsidRDefault="007C1ADA" w:rsidP="00913847">
      <w:pPr>
        <w:ind w:firstLine="720"/>
        <w:jc w:val="both"/>
        <w:rPr>
          <w:rFonts w:ascii="Arial" w:hAnsi="Arial" w:cs="Arial"/>
          <w:sz w:val="24"/>
          <w:szCs w:val="24"/>
        </w:rPr>
      </w:pPr>
      <w:r w:rsidRPr="002061EC">
        <w:rPr>
          <w:rFonts w:ascii="Arial" w:hAnsi="Arial" w:cs="Arial"/>
          <w:b/>
          <w:sz w:val="24"/>
          <w:szCs w:val="24"/>
        </w:rPr>
        <w:t xml:space="preserve">SECTION </w:t>
      </w:r>
      <w:r w:rsidR="00433215">
        <w:rPr>
          <w:rFonts w:ascii="Arial" w:hAnsi="Arial" w:cs="Arial"/>
          <w:b/>
          <w:sz w:val="24"/>
          <w:szCs w:val="24"/>
        </w:rPr>
        <w:t>5</w:t>
      </w:r>
      <w:r w:rsidR="00913847" w:rsidRPr="002061EC">
        <w:rPr>
          <w:rFonts w:ascii="Arial" w:hAnsi="Arial" w:cs="Arial"/>
          <w:b/>
          <w:sz w:val="24"/>
          <w:szCs w:val="24"/>
        </w:rPr>
        <w:t>.</w:t>
      </w:r>
      <w:r w:rsidR="00913847" w:rsidRPr="002061EC">
        <w:rPr>
          <w:rFonts w:ascii="Arial" w:hAnsi="Arial" w:cs="Arial"/>
          <w:sz w:val="24"/>
          <w:szCs w:val="24"/>
        </w:rPr>
        <w:t xml:space="preserve"> That all costs associated with this Agreement will be charged to </w:t>
      </w:r>
      <w:r w:rsidR="00433215">
        <w:rPr>
          <w:rFonts w:ascii="Arial" w:hAnsi="Arial" w:cs="Arial"/>
          <w:sz w:val="24"/>
          <w:szCs w:val="24"/>
        </w:rPr>
        <w:t>Project No. 143</w:t>
      </w:r>
      <w:r w:rsidR="00796033">
        <w:rPr>
          <w:rFonts w:ascii="Arial" w:hAnsi="Arial" w:cs="Arial"/>
          <w:sz w:val="24"/>
          <w:szCs w:val="24"/>
        </w:rPr>
        <w:t>21-009</w:t>
      </w:r>
      <w:r w:rsidR="00433215">
        <w:rPr>
          <w:rFonts w:ascii="Arial" w:hAnsi="Arial" w:cs="Arial"/>
          <w:sz w:val="24"/>
          <w:szCs w:val="24"/>
        </w:rPr>
        <w:t xml:space="preserve">, </w:t>
      </w:r>
      <w:r w:rsidR="00913847" w:rsidRPr="002061EC">
        <w:rPr>
          <w:rFonts w:ascii="Arial" w:hAnsi="Arial" w:cs="Arial"/>
          <w:sz w:val="24"/>
          <w:szCs w:val="24"/>
        </w:rPr>
        <w:t>Account No.</w:t>
      </w:r>
      <w:r w:rsidR="001274C8">
        <w:rPr>
          <w:rFonts w:ascii="Arial" w:hAnsi="Arial" w:cs="Arial"/>
          <w:sz w:val="24"/>
          <w:szCs w:val="24"/>
        </w:rPr>
        <w:t>’s</w:t>
      </w:r>
      <w:r w:rsidR="00913847" w:rsidRPr="002061EC">
        <w:rPr>
          <w:rFonts w:ascii="Arial" w:hAnsi="Arial" w:cs="Arial"/>
          <w:sz w:val="24"/>
          <w:szCs w:val="24"/>
        </w:rPr>
        <w:t xml:space="preserve"> </w:t>
      </w:r>
      <w:r w:rsidR="0049053A">
        <w:rPr>
          <w:rFonts w:ascii="Arial" w:hAnsi="Arial" w:cs="Arial"/>
          <w:sz w:val="24"/>
          <w:szCs w:val="24"/>
        </w:rPr>
        <w:t>21430-1255-295-</w:t>
      </w:r>
      <w:r w:rsidR="00C2326C">
        <w:rPr>
          <w:rFonts w:ascii="Arial" w:hAnsi="Arial" w:cs="Arial"/>
          <w:sz w:val="24"/>
          <w:szCs w:val="24"/>
        </w:rPr>
        <w:t>7</w:t>
      </w:r>
      <w:r w:rsidR="00E2453A">
        <w:rPr>
          <w:rFonts w:ascii="Arial" w:hAnsi="Arial" w:cs="Arial"/>
          <w:sz w:val="24"/>
          <w:szCs w:val="24"/>
        </w:rPr>
        <w:t>234.2</w:t>
      </w:r>
      <w:r w:rsidR="0049053A">
        <w:rPr>
          <w:rFonts w:ascii="Arial" w:hAnsi="Arial" w:cs="Arial"/>
          <w:sz w:val="24"/>
          <w:szCs w:val="24"/>
        </w:rPr>
        <w:t>.</w:t>
      </w:r>
    </w:p>
    <w:p w:rsidR="00913847" w:rsidRPr="002061EC" w:rsidRDefault="00913847" w:rsidP="00433215">
      <w:pPr>
        <w:jc w:val="both"/>
        <w:rPr>
          <w:rFonts w:ascii="Arial" w:hAnsi="Arial" w:cs="Arial"/>
          <w:sz w:val="24"/>
          <w:szCs w:val="24"/>
        </w:rPr>
      </w:pPr>
      <w:r w:rsidRPr="002061EC">
        <w:rPr>
          <w:rFonts w:ascii="Arial" w:hAnsi="Arial" w:cs="Arial"/>
          <w:sz w:val="24"/>
          <w:szCs w:val="24"/>
        </w:rPr>
        <w:tab/>
      </w:r>
      <w:r w:rsidR="007C1ADA" w:rsidRPr="002061EC">
        <w:rPr>
          <w:rFonts w:ascii="Arial" w:hAnsi="Arial" w:cs="Arial"/>
          <w:b/>
          <w:sz w:val="24"/>
          <w:szCs w:val="24"/>
        </w:rPr>
        <w:t>SECTION 6</w:t>
      </w:r>
      <w:r w:rsidRPr="002061EC">
        <w:rPr>
          <w:rFonts w:ascii="Arial" w:hAnsi="Arial" w:cs="Arial"/>
          <w:b/>
          <w:sz w:val="24"/>
          <w:szCs w:val="24"/>
        </w:rPr>
        <w:t>.</w:t>
      </w:r>
      <w:r w:rsidR="00433215">
        <w:rPr>
          <w:rFonts w:ascii="Arial" w:hAnsi="Arial" w:cs="Arial"/>
          <w:sz w:val="24"/>
          <w:szCs w:val="24"/>
        </w:rPr>
        <w:t xml:space="preserve"> </w:t>
      </w:r>
      <w:r w:rsidR="00977882" w:rsidRPr="00027A5E">
        <w:rPr>
          <w:rFonts w:ascii="Arial" w:eastAsia="Calibri" w:hAnsi="Arial" w:cs="Arial"/>
          <w:bCs/>
          <w:sz w:val="24"/>
          <w:szCs w:val="24"/>
        </w:rPr>
        <w:t>That the Chair</w:t>
      </w:r>
      <w:r w:rsidR="00CE0F70">
        <w:rPr>
          <w:rFonts w:ascii="Arial" w:eastAsia="Calibri" w:hAnsi="Arial" w:cs="Arial"/>
          <w:bCs/>
          <w:sz w:val="24"/>
          <w:szCs w:val="24"/>
        </w:rPr>
        <w:t>person</w:t>
      </w:r>
      <w:r w:rsidR="00977882" w:rsidRPr="00027A5E">
        <w:rPr>
          <w:rFonts w:ascii="Arial" w:eastAsia="Calibri" w:hAnsi="Arial" w:cs="Arial"/>
          <w:bCs/>
          <w:sz w:val="24"/>
          <w:szCs w:val="24"/>
        </w:rPr>
        <w:t xml:space="preserve"> of the Jefferson Parish Council, or in </w:t>
      </w:r>
      <w:r w:rsidR="00433215">
        <w:rPr>
          <w:rFonts w:ascii="Arial" w:eastAsia="Calibri" w:hAnsi="Arial" w:cs="Arial"/>
          <w:bCs/>
          <w:sz w:val="24"/>
          <w:szCs w:val="24"/>
        </w:rPr>
        <w:t>her</w:t>
      </w:r>
      <w:r w:rsidR="00977882" w:rsidRPr="00027A5E">
        <w:rPr>
          <w:rFonts w:ascii="Arial" w:eastAsia="Calibri" w:hAnsi="Arial" w:cs="Arial"/>
          <w:bCs/>
          <w:sz w:val="24"/>
          <w:szCs w:val="24"/>
        </w:rPr>
        <w:t xml:space="preserve"> absence</w:t>
      </w:r>
      <w:r w:rsidR="00977882" w:rsidRPr="002061EC">
        <w:rPr>
          <w:rFonts w:ascii="Arial" w:eastAsia="Calibri" w:hAnsi="Arial" w:cs="Arial"/>
          <w:bCs/>
          <w:sz w:val="24"/>
          <w:szCs w:val="24"/>
        </w:rPr>
        <w:t>, the Vice-Chair</w:t>
      </w:r>
      <w:r w:rsidR="00CE0F70">
        <w:rPr>
          <w:rFonts w:ascii="Arial" w:eastAsia="Calibri" w:hAnsi="Arial" w:cs="Arial"/>
          <w:bCs/>
          <w:sz w:val="24"/>
          <w:szCs w:val="24"/>
        </w:rPr>
        <w:t>person</w:t>
      </w:r>
      <w:r w:rsidR="00977882" w:rsidRPr="002061EC">
        <w:rPr>
          <w:rFonts w:ascii="Arial" w:eastAsia="Calibri" w:hAnsi="Arial" w:cs="Arial"/>
          <w:bCs/>
          <w:sz w:val="24"/>
          <w:szCs w:val="24"/>
        </w:rPr>
        <w:t xml:space="preserve"> is hereby authorized to execute any and all documents necessary to give full force and effect to this resolution.</w:t>
      </w:r>
    </w:p>
    <w:p w:rsidR="00913847" w:rsidRPr="002061EC" w:rsidRDefault="00913847" w:rsidP="00913847">
      <w:pPr>
        <w:ind w:firstLine="720"/>
        <w:jc w:val="both"/>
        <w:rPr>
          <w:rFonts w:ascii="Arial" w:hAnsi="Arial" w:cs="Arial"/>
          <w:sz w:val="24"/>
          <w:szCs w:val="24"/>
        </w:rPr>
      </w:pPr>
      <w:r w:rsidRPr="002061EC">
        <w:rPr>
          <w:rFonts w:ascii="Arial" w:hAnsi="Arial" w:cs="Arial"/>
          <w:sz w:val="24"/>
          <w:szCs w:val="24"/>
        </w:rPr>
        <w:t>The foregoing resolution having been submitted to a vote, the vote thereon was as follows:</w:t>
      </w:r>
    </w:p>
    <w:p w:rsidR="00913847" w:rsidRPr="002061EC" w:rsidRDefault="00913847" w:rsidP="00913847">
      <w:pPr>
        <w:rPr>
          <w:rFonts w:ascii="Arial" w:hAnsi="Arial" w:cs="Arial"/>
          <w:b/>
          <w:sz w:val="24"/>
          <w:szCs w:val="24"/>
        </w:rPr>
      </w:pPr>
      <w:r w:rsidRPr="002061EC">
        <w:rPr>
          <w:rFonts w:ascii="Arial" w:hAnsi="Arial" w:cs="Arial"/>
          <w:sz w:val="24"/>
          <w:szCs w:val="24"/>
        </w:rPr>
        <w:tab/>
      </w:r>
      <w:r w:rsidR="004C4E08">
        <w:rPr>
          <w:rFonts w:ascii="Arial" w:hAnsi="Arial" w:cs="Arial"/>
          <w:b/>
          <w:sz w:val="24"/>
          <w:szCs w:val="24"/>
        </w:rPr>
        <w:t>YEAS:</w:t>
      </w:r>
      <w:r w:rsidR="004C4E08">
        <w:rPr>
          <w:rFonts w:ascii="Arial" w:hAnsi="Arial" w:cs="Arial"/>
          <w:b/>
          <w:sz w:val="24"/>
          <w:szCs w:val="24"/>
        </w:rPr>
        <w:tab/>
      </w:r>
      <w:r w:rsidR="004C4E08">
        <w:rPr>
          <w:rFonts w:ascii="Arial" w:hAnsi="Arial" w:cs="Arial"/>
          <w:b/>
          <w:sz w:val="24"/>
          <w:szCs w:val="24"/>
        </w:rPr>
        <w:tab/>
      </w:r>
      <w:r w:rsidR="004C4E08">
        <w:rPr>
          <w:rFonts w:ascii="Arial" w:hAnsi="Arial" w:cs="Arial"/>
          <w:b/>
          <w:sz w:val="24"/>
          <w:szCs w:val="24"/>
        </w:rPr>
        <w:tab/>
        <w:t>NAYS:</w:t>
      </w:r>
      <w:r w:rsidR="004C4E08">
        <w:rPr>
          <w:rFonts w:ascii="Arial" w:hAnsi="Arial" w:cs="Arial"/>
          <w:b/>
          <w:sz w:val="24"/>
          <w:szCs w:val="24"/>
        </w:rPr>
        <w:tab/>
      </w:r>
      <w:r w:rsidR="004C4E08">
        <w:rPr>
          <w:rFonts w:ascii="Arial" w:hAnsi="Arial" w:cs="Arial"/>
          <w:b/>
          <w:sz w:val="24"/>
          <w:szCs w:val="24"/>
        </w:rPr>
        <w:tab/>
      </w:r>
      <w:r w:rsidRPr="002061EC">
        <w:rPr>
          <w:rFonts w:ascii="Arial" w:hAnsi="Arial" w:cs="Arial"/>
          <w:b/>
          <w:sz w:val="24"/>
          <w:szCs w:val="24"/>
        </w:rPr>
        <w:t>ABSENT:</w:t>
      </w:r>
    </w:p>
    <w:p w:rsidR="00913847" w:rsidRPr="002061EC" w:rsidRDefault="00913847" w:rsidP="00913847">
      <w:pPr>
        <w:jc w:val="both"/>
        <w:rPr>
          <w:rFonts w:ascii="Arial" w:hAnsi="Arial" w:cs="Arial"/>
          <w:sz w:val="24"/>
          <w:szCs w:val="24"/>
        </w:rPr>
      </w:pPr>
      <w:r w:rsidRPr="002061EC">
        <w:rPr>
          <w:rFonts w:ascii="Arial" w:hAnsi="Arial" w:cs="Arial"/>
          <w:sz w:val="24"/>
          <w:szCs w:val="24"/>
        </w:rPr>
        <w:tab/>
        <w:t xml:space="preserve">This resolution was declared adopted on this the </w:t>
      </w:r>
      <w:r w:rsidR="004C4E08" w:rsidRPr="004C4E08">
        <w:rPr>
          <w:rFonts w:ascii="Arial" w:hAnsi="Arial" w:cs="Arial"/>
          <w:b/>
          <w:sz w:val="24"/>
          <w:szCs w:val="24"/>
        </w:rPr>
        <w:t>25</w:t>
      </w:r>
      <w:r w:rsidR="004C4E08" w:rsidRPr="004C4E08">
        <w:rPr>
          <w:rFonts w:ascii="Arial" w:hAnsi="Arial" w:cs="Arial"/>
          <w:b/>
          <w:sz w:val="24"/>
          <w:szCs w:val="24"/>
          <w:vertAlign w:val="superscript"/>
        </w:rPr>
        <w:t>th</w:t>
      </w:r>
      <w:r w:rsidR="004C4E08" w:rsidRPr="004C4E08">
        <w:rPr>
          <w:rFonts w:ascii="Arial" w:hAnsi="Arial" w:cs="Arial"/>
          <w:b/>
          <w:sz w:val="24"/>
          <w:szCs w:val="24"/>
        </w:rPr>
        <w:t xml:space="preserve"> </w:t>
      </w:r>
      <w:r w:rsidR="00977882" w:rsidRPr="004C4E08">
        <w:rPr>
          <w:rFonts w:ascii="Arial" w:hAnsi="Arial" w:cs="Arial"/>
          <w:b/>
          <w:sz w:val="24"/>
          <w:szCs w:val="24"/>
        </w:rPr>
        <w:t xml:space="preserve">day of </w:t>
      </w:r>
      <w:r w:rsidR="004C4E08" w:rsidRPr="004C4E08">
        <w:rPr>
          <w:rFonts w:ascii="Arial" w:hAnsi="Arial" w:cs="Arial"/>
          <w:b/>
          <w:sz w:val="24"/>
          <w:szCs w:val="24"/>
        </w:rPr>
        <w:t>April</w:t>
      </w:r>
      <w:r w:rsidR="00977882" w:rsidRPr="004C4E08">
        <w:rPr>
          <w:rFonts w:ascii="Arial" w:hAnsi="Arial" w:cs="Arial"/>
          <w:b/>
          <w:sz w:val="24"/>
          <w:szCs w:val="24"/>
        </w:rPr>
        <w:t>, 201</w:t>
      </w:r>
      <w:r w:rsidR="00433215" w:rsidRPr="004C4E08">
        <w:rPr>
          <w:rFonts w:ascii="Arial" w:hAnsi="Arial" w:cs="Arial"/>
          <w:b/>
          <w:sz w:val="24"/>
          <w:szCs w:val="24"/>
        </w:rPr>
        <w:t>8</w:t>
      </w:r>
      <w:r w:rsidRPr="004C4E08">
        <w:rPr>
          <w:rFonts w:ascii="Arial" w:hAnsi="Arial" w:cs="Arial"/>
          <w:b/>
          <w:sz w:val="24"/>
          <w:szCs w:val="24"/>
        </w:rPr>
        <w:t>.</w:t>
      </w:r>
      <w:r w:rsidRPr="002061EC">
        <w:rPr>
          <w:rFonts w:ascii="Arial" w:hAnsi="Arial" w:cs="Arial"/>
          <w:sz w:val="24"/>
          <w:szCs w:val="24"/>
        </w:rPr>
        <w:t xml:space="preserve">       </w:t>
      </w:r>
      <w:bookmarkStart w:id="0" w:name="_GoBack"/>
      <w:bookmarkEnd w:id="0"/>
      <w:r w:rsidRPr="002061EC">
        <w:rPr>
          <w:rFonts w:ascii="Arial" w:hAnsi="Arial" w:cs="Arial"/>
          <w:sz w:val="24"/>
          <w:szCs w:val="24"/>
        </w:rPr>
        <w:t xml:space="preserve">  </w:t>
      </w:r>
    </w:p>
    <w:p w:rsidR="002061EC" w:rsidRPr="002061EC" w:rsidRDefault="002061EC"/>
    <w:sectPr w:rsidR="002061EC" w:rsidRPr="002061EC" w:rsidSect="004C4E08">
      <w:pgSz w:w="12240" w:h="20160" w:code="5"/>
      <w:pgMar w:top="1440" w:right="1440" w:bottom="28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47"/>
    <w:rsid w:val="00016490"/>
    <w:rsid w:val="000B540A"/>
    <w:rsid w:val="000E38CF"/>
    <w:rsid w:val="000F0D6A"/>
    <w:rsid w:val="001274C8"/>
    <w:rsid w:val="00135BEB"/>
    <w:rsid w:val="00143C7D"/>
    <w:rsid w:val="00147F59"/>
    <w:rsid w:val="00150F96"/>
    <w:rsid w:val="0018387E"/>
    <w:rsid w:val="0019518A"/>
    <w:rsid w:val="001C15DA"/>
    <w:rsid w:val="001C37E2"/>
    <w:rsid w:val="001C59A4"/>
    <w:rsid w:val="002061EC"/>
    <w:rsid w:val="002F1930"/>
    <w:rsid w:val="00416ED5"/>
    <w:rsid w:val="00433215"/>
    <w:rsid w:val="004456D7"/>
    <w:rsid w:val="0049053A"/>
    <w:rsid w:val="004C1739"/>
    <w:rsid w:val="004C4E08"/>
    <w:rsid w:val="004E12D4"/>
    <w:rsid w:val="005037F0"/>
    <w:rsid w:val="005161A0"/>
    <w:rsid w:val="005209E4"/>
    <w:rsid w:val="005C3F70"/>
    <w:rsid w:val="00606738"/>
    <w:rsid w:val="006479CA"/>
    <w:rsid w:val="006839F9"/>
    <w:rsid w:val="006D45DE"/>
    <w:rsid w:val="00712A42"/>
    <w:rsid w:val="00742D4D"/>
    <w:rsid w:val="00796033"/>
    <w:rsid w:val="007C1ADA"/>
    <w:rsid w:val="007C26BC"/>
    <w:rsid w:val="00811260"/>
    <w:rsid w:val="00853FF9"/>
    <w:rsid w:val="0085647E"/>
    <w:rsid w:val="0086551F"/>
    <w:rsid w:val="00883CED"/>
    <w:rsid w:val="008B1780"/>
    <w:rsid w:val="008B21D7"/>
    <w:rsid w:val="008B420E"/>
    <w:rsid w:val="008D1C00"/>
    <w:rsid w:val="00913847"/>
    <w:rsid w:val="00913BB6"/>
    <w:rsid w:val="00956F99"/>
    <w:rsid w:val="00973F58"/>
    <w:rsid w:val="00977882"/>
    <w:rsid w:val="009F735B"/>
    <w:rsid w:val="00A02555"/>
    <w:rsid w:val="00A212DE"/>
    <w:rsid w:val="00A37EE3"/>
    <w:rsid w:val="00A42FA7"/>
    <w:rsid w:val="00A8245A"/>
    <w:rsid w:val="00A83BAF"/>
    <w:rsid w:val="00AC614B"/>
    <w:rsid w:val="00B42308"/>
    <w:rsid w:val="00B50A51"/>
    <w:rsid w:val="00B61B57"/>
    <w:rsid w:val="00B65B59"/>
    <w:rsid w:val="00B810C9"/>
    <w:rsid w:val="00BD647C"/>
    <w:rsid w:val="00BE2436"/>
    <w:rsid w:val="00C155B0"/>
    <w:rsid w:val="00C2326C"/>
    <w:rsid w:val="00C44B39"/>
    <w:rsid w:val="00CB0964"/>
    <w:rsid w:val="00CC2525"/>
    <w:rsid w:val="00CC42D3"/>
    <w:rsid w:val="00CE0F70"/>
    <w:rsid w:val="00D0458A"/>
    <w:rsid w:val="00D81384"/>
    <w:rsid w:val="00D92A9F"/>
    <w:rsid w:val="00DC2A4D"/>
    <w:rsid w:val="00E2453A"/>
    <w:rsid w:val="00E61D8C"/>
    <w:rsid w:val="00E91836"/>
    <w:rsid w:val="00E96513"/>
    <w:rsid w:val="00ED3255"/>
    <w:rsid w:val="00ED7C46"/>
    <w:rsid w:val="00EE1EAE"/>
    <w:rsid w:val="00F56F4E"/>
    <w:rsid w:val="00F57389"/>
    <w:rsid w:val="00F723D8"/>
    <w:rsid w:val="00FA7699"/>
    <w:rsid w:val="00FB0CAC"/>
    <w:rsid w:val="00FC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BAA9"/>
  <w15:docId w15:val="{47C691B2-4406-45A0-BB71-B367CBF3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47"/>
    <w:pPr>
      <w:spacing w:after="0" w:line="240" w:lineRule="auto"/>
    </w:pPr>
    <w:rPr>
      <w:rFonts w:eastAsia="Times New Roman"/>
      <w:sz w:val="20"/>
      <w:szCs w:val="20"/>
    </w:rPr>
  </w:style>
  <w:style w:type="paragraph" w:styleId="Heading1">
    <w:name w:val="heading 1"/>
    <w:basedOn w:val="Normal"/>
    <w:next w:val="Normal"/>
    <w:link w:val="Heading1Char"/>
    <w:qFormat/>
    <w:rsid w:val="00913847"/>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847"/>
    <w:rPr>
      <w:rFonts w:eastAsia="Times New Roman"/>
      <w:szCs w:val="20"/>
    </w:rPr>
  </w:style>
  <w:style w:type="paragraph" w:styleId="BodyText">
    <w:name w:val="Body Text"/>
    <w:basedOn w:val="Normal"/>
    <w:link w:val="BodyTextChar"/>
    <w:rsid w:val="00913847"/>
    <w:pPr>
      <w:spacing w:line="480" w:lineRule="auto"/>
    </w:pPr>
    <w:rPr>
      <w:b/>
    </w:rPr>
  </w:style>
  <w:style w:type="character" w:customStyle="1" w:styleId="BodyTextChar">
    <w:name w:val="Body Text Char"/>
    <w:basedOn w:val="DefaultParagraphFont"/>
    <w:link w:val="BodyText"/>
    <w:rsid w:val="00913847"/>
    <w:rPr>
      <w:rFonts w:eastAsia="Times New Roman"/>
      <w:b/>
      <w:sz w:val="20"/>
      <w:szCs w:val="20"/>
    </w:rPr>
  </w:style>
  <w:style w:type="character" w:customStyle="1" w:styleId="CharacterStyle1">
    <w:name w:val="Character Style 1"/>
    <w:rsid w:val="00913847"/>
    <w:rPr>
      <w:sz w:val="24"/>
    </w:rPr>
  </w:style>
  <w:style w:type="paragraph" w:customStyle="1" w:styleId="Style2">
    <w:name w:val="Style 2"/>
    <w:rsid w:val="00913847"/>
    <w:pPr>
      <w:widowControl w:val="0"/>
      <w:autoSpaceDE w:val="0"/>
      <w:autoSpaceDN w:val="0"/>
      <w:spacing w:after="0" w:line="480" w:lineRule="auto"/>
      <w:ind w:left="1008" w:right="72" w:firstLine="648"/>
      <w:jc w:val="both"/>
    </w:pPr>
    <w:rPr>
      <w:rFonts w:eastAsia="Times New Roman"/>
    </w:rPr>
  </w:style>
  <w:style w:type="paragraph" w:styleId="BalloonText">
    <w:name w:val="Balloon Text"/>
    <w:basedOn w:val="Normal"/>
    <w:link w:val="BalloonTextChar"/>
    <w:uiPriority w:val="99"/>
    <w:semiHidden/>
    <w:unhideWhenUsed/>
    <w:rsid w:val="006D4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Jefferson Parish</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JKelley</dc:creator>
  <cp:lastModifiedBy>Karen Oseguera</cp:lastModifiedBy>
  <cp:revision>2</cp:revision>
  <cp:lastPrinted>2014-07-25T18:34:00Z</cp:lastPrinted>
  <dcterms:created xsi:type="dcterms:W3CDTF">2018-04-11T20:53:00Z</dcterms:created>
  <dcterms:modified xsi:type="dcterms:W3CDTF">2018-04-11T20:53:00Z</dcterms:modified>
</cp:coreProperties>
</file>