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49" w:rsidRPr="00160D44" w:rsidRDefault="00E16C49" w:rsidP="00BB53A8">
      <w:pPr>
        <w:spacing w:after="0" w:line="240" w:lineRule="auto"/>
        <w:jc w:val="both"/>
        <w:rPr>
          <w:rFonts w:ascii="Times New Roman" w:hAnsi="Times New Roman" w:cs="Times New Roman"/>
          <w:sz w:val="24"/>
          <w:szCs w:val="24"/>
        </w:rPr>
      </w:pPr>
    </w:p>
    <w:p w:rsidR="00160D44" w:rsidRPr="00A37770" w:rsidRDefault="00F270C5" w:rsidP="00160D44">
      <w:pPr>
        <w:spacing w:after="0" w:line="240" w:lineRule="auto"/>
        <w:jc w:val="both"/>
        <w:rPr>
          <w:rFonts w:ascii="Arial" w:hAnsi="Arial" w:cs="Arial"/>
          <w:sz w:val="24"/>
          <w:szCs w:val="24"/>
        </w:rPr>
      </w:pPr>
      <w:r w:rsidRPr="00A37770">
        <w:rPr>
          <w:rFonts w:ascii="Arial" w:hAnsi="Arial" w:cs="Arial"/>
          <w:sz w:val="24"/>
          <w:szCs w:val="24"/>
        </w:rPr>
        <w:tab/>
      </w:r>
      <w:r w:rsidR="00160D44" w:rsidRPr="00A37770">
        <w:rPr>
          <w:rFonts w:ascii="Arial" w:hAnsi="Arial" w:cs="Arial"/>
          <w:sz w:val="24"/>
          <w:szCs w:val="24"/>
        </w:rPr>
        <w:t>On motion of, seconded by the following ordinance was offered:</w:t>
      </w:r>
    </w:p>
    <w:p w:rsidR="00160D44" w:rsidRPr="00A37770" w:rsidRDefault="00160D44" w:rsidP="00160D44">
      <w:pPr>
        <w:spacing w:after="0" w:line="240" w:lineRule="auto"/>
        <w:jc w:val="both"/>
        <w:rPr>
          <w:rFonts w:ascii="Arial" w:hAnsi="Arial" w:cs="Arial"/>
          <w:sz w:val="24"/>
          <w:szCs w:val="24"/>
        </w:rPr>
      </w:pPr>
      <w:r w:rsidRPr="00A37770">
        <w:rPr>
          <w:rFonts w:ascii="Arial" w:hAnsi="Arial" w:cs="Arial"/>
          <w:sz w:val="24"/>
          <w:szCs w:val="24"/>
        </w:rPr>
        <w:tab/>
      </w:r>
      <w:r w:rsidRPr="00A37770">
        <w:rPr>
          <w:rFonts w:ascii="Arial" w:hAnsi="Arial" w:cs="Arial"/>
          <w:sz w:val="24"/>
          <w:szCs w:val="24"/>
        </w:rPr>
        <w:tab/>
      </w:r>
      <w:r w:rsidR="000C7735">
        <w:rPr>
          <w:rFonts w:ascii="Arial" w:hAnsi="Arial" w:cs="Arial"/>
          <w:sz w:val="24"/>
          <w:szCs w:val="24"/>
        </w:rPr>
        <w:tab/>
      </w:r>
      <w:proofErr w:type="gramStart"/>
      <w:r w:rsidRPr="00A37770">
        <w:rPr>
          <w:rFonts w:ascii="Arial" w:hAnsi="Arial" w:cs="Arial"/>
          <w:b/>
          <w:sz w:val="24"/>
          <w:szCs w:val="24"/>
        </w:rPr>
        <w:t>SUMMARY NO.</w:t>
      </w:r>
      <w:proofErr w:type="gramEnd"/>
      <w:r w:rsidR="000C7735">
        <w:rPr>
          <w:rFonts w:ascii="Arial" w:hAnsi="Arial" w:cs="Arial"/>
          <w:sz w:val="24"/>
          <w:szCs w:val="24"/>
        </w:rPr>
        <w:t xml:space="preserve">    </w:t>
      </w:r>
      <w:r w:rsidR="000C7735" w:rsidRPr="000C7735">
        <w:rPr>
          <w:rFonts w:ascii="Arial" w:hAnsi="Arial" w:cs="Arial"/>
          <w:b/>
          <w:sz w:val="24"/>
          <w:szCs w:val="24"/>
        </w:rPr>
        <w:t>24204</w:t>
      </w:r>
      <w:r w:rsidRPr="00A37770">
        <w:rPr>
          <w:rFonts w:ascii="Arial" w:hAnsi="Arial" w:cs="Arial"/>
          <w:sz w:val="24"/>
          <w:szCs w:val="24"/>
        </w:rPr>
        <w:tab/>
      </w:r>
      <w:r w:rsidRPr="00A37770">
        <w:rPr>
          <w:rFonts w:ascii="Arial" w:hAnsi="Arial" w:cs="Arial"/>
          <w:b/>
          <w:sz w:val="24"/>
          <w:szCs w:val="24"/>
        </w:rPr>
        <w:t>ORDINANCE NO.</w:t>
      </w:r>
    </w:p>
    <w:p w:rsidR="00160D44" w:rsidRPr="00A37770" w:rsidRDefault="00160D44" w:rsidP="00160D44">
      <w:pPr>
        <w:spacing w:after="0" w:line="240" w:lineRule="auto"/>
        <w:ind w:left="1440" w:right="720"/>
        <w:jc w:val="both"/>
        <w:rPr>
          <w:rFonts w:ascii="Arial" w:hAnsi="Arial" w:cs="Arial"/>
          <w:sz w:val="24"/>
          <w:szCs w:val="24"/>
        </w:rPr>
      </w:pPr>
      <w:r w:rsidRPr="00A37770">
        <w:rPr>
          <w:rFonts w:ascii="Arial" w:hAnsi="Arial" w:cs="Arial"/>
          <w:sz w:val="24"/>
          <w:szCs w:val="24"/>
        </w:rPr>
        <w:t xml:space="preserve">An ordinance </w:t>
      </w:r>
      <w:bookmarkStart w:id="0" w:name="_GoBack"/>
      <w:r w:rsidRPr="00A37770">
        <w:rPr>
          <w:rFonts w:ascii="Arial" w:hAnsi="Arial" w:cs="Arial"/>
          <w:sz w:val="24"/>
          <w:szCs w:val="24"/>
        </w:rPr>
        <w:t xml:space="preserve">amending the Jefferson Parish Code of Ordinances, Chapter 26, </w:t>
      </w:r>
      <w:r w:rsidRPr="00A37770">
        <w:rPr>
          <w:rFonts w:ascii="Arial" w:hAnsi="Arial" w:cs="Arial"/>
          <w:i/>
          <w:sz w:val="24"/>
          <w:szCs w:val="24"/>
        </w:rPr>
        <w:t>Special Events</w:t>
      </w:r>
      <w:r w:rsidRPr="00A37770">
        <w:rPr>
          <w:rFonts w:ascii="Arial" w:hAnsi="Arial" w:cs="Arial"/>
          <w:sz w:val="24"/>
          <w:szCs w:val="24"/>
        </w:rPr>
        <w:t xml:space="preserve">, to enact Chapter 26, Article IV entitled </w:t>
      </w:r>
      <w:r w:rsidRPr="00A37770">
        <w:rPr>
          <w:rFonts w:ascii="Arial" w:hAnsi="Arial" w:cs="Arial"/>
          <w:i/>
          <w:sz w:val="24"/>
          <w:szCs w:val="24"/>
        </w:rPr>
        <w:t>Film and Movie Production,</w:t>
      </w:r>
      <w:r w:rsidRPr="00A37770">
        <w:rPr>
          <w:rFonts w:ascii="Arial" w:hAnsi="Arial" w:cs="Arial"/>
          <w:sz w:val="24"/>
          <w:szCs w:val="24"/>
        </w:rPr>
        <w:t xml:space="preserve"> in order to codify the process for permitting filming activities within unincorporated Jefferson Parish and to provide for related matters. (</w:t>
      </w:r>
      <w:proofErr w:type="spellStart"/>
      <w:r w:rsidRPr="00A37770">
        <w:rPr>
          <w:rFonts w:ascii="Arial" w:hAnsi="Arial" w:cs="Arial"/>
          <w:sz w:val="24"/>
          <w:szCs w:val="24"/>
        </w:rPr>
        <w:t>Parishwide</w:t>
      </w:r>
      <w:proofErr w:type="spellEnd"/>
      <w:r w:rsidRPr="00A37770">
        <w:rPr>
          <w:rFonts w:ascii="Arial" w:hAnsi="Arial" w:cs="Arial"/>
          <w:sz w:val="24"/>
          <w:szCs w:val="24"/>
        </w:rPr>
        <w:t>)</w:t>
      </w:r>
    </w:p>
    <w:bookmarkEnd w:id="0"/>
    <w:p w:rsidR="00F270C5" w:rsidRPr="00A37770" w:rsidRDefault="00F270C5" w:rsidP="00160D44">
      <w:pPr>
        <w:spacing w:after="0" w:line="240" w:lineRule="auto"/>
        <w:jc w:val="both"/>
        <w:rPr>
          <w:rFonts w:ascii="Arial" w:hAnsi="Arial" w:cs="Arial"/>
          <w:sz w:val="24"/>
          <w:szCs w:val="24"/>
        </w:rPr>
      </w:pPr>
      <w:r w:rsidRPr="00A37770">
        <w:rPr>
          <w:rFonts w:ascii="Arial" w:hAnsi="Arial" w:cs="Arial"/>
          <w:sz w:val="24"/>
          <w:szCs w:val="24"/>
        </w:rPr>
        <w:tab/>
      </w:r>
      <w:r w:rsidRPr="00A37770">
        <w:rPr>
          <w:rFonts w:ascii="Arial" w:hAnsi="Arial" w:cs="Arial"/>
          <w:b/>
          <w:sz w:val="24"/>
          <w:szCs w:val="24"/>
        </w:rPr>
        <w:t>WHEREAS,</w:t>
      </w:r>
      <w:r w:rsidRPr="00A37770">
        <w:rPr>
          <w:rFonts w:ascii="Arial" w:hAnsi="Arial" w:cs="Arial"/>
          <w:sz w:val="24"/>
          <w:szCs w:val="24"/>
        </w:rPr>
        <w:t xml:space="preserve"> </w:t>
      </w:r>
      <w:r w:rsidR="004C0CBE" w:rsidRPr="00A37770">
        <w:rPr>
          <w:rFonts w:ascii="Arial" w:hAnsi="Arial" w:cs="Arial"/>
          <w:sz w:val="24"/>
          <w:szCs w:val="24"/>
        </w:rPr>
        <w:t>the filming and producing of movies has steadily increased within Jefferson Parish</w:t>
      </w:r>
      <w:r w:rsidRPr="00A37770">
        <w:rPr>
          <w:rFonts w:ascii="Arial" w:hAnsi="Arial" w:cs="Arial"/>
          <w:sz w:val="24"/>
          <w:szCs w:val="24"/>
        </w:rPr>
        <w:t>; and</w:t>
      </w:r>
    </w:p>
    <w:p w:rsidR="004F34D5" w:rsidRPr="00A37770" w:rsidRDefault="00E94251" w:rsidP="00BB53A8">
      <w:pPr>
        <w:spacing w:after="0" w:line="240" w:lineRule="auto"/>
        <w:jc w:val="both"/>
        <w:rPr>
          <w:rFonts w:ascii="Arial" w:hAnsi="Arial" w:cs="Arial"/>
          <w:sz w:val="24"/>
          <w:szCs w:val="24"/>
        </w:rPr>
      </w:pPr>
      <w:r w:rsidRPr="00A37770">
        <w:rPr>
          <w:rFonts w:ascii="Arial" w:hAnsi="Arial" w:cs="Arial"/>
          <w:sz w:val="24"/>
          <w:szCs w:val="24"/>
        </w:rPr>
        <w:tab/>
      </w:r>
      <w:r w:rsidRPr="00A37770">
        <w:rPr>
          <w:rFonts w:ascii="Arial" w:hAnsi="Arial" w:cs="Arial"/>
          <w:b/>
          <w:sz w:val="24"/>
          <w:szCs w:val="24"/>
        </w:rPr>
        <w:t>WHEREAS,</w:t>
      </w:r>
      <w:r w:rsidRPr="00A37770">
        <w:rPr>
          <w:rFonts w:ascii="Arial" w:hAnsi="Arial" w:cs="Arial"/>
          <w:sz w:val="24"/>
          <w:szCs w:val="24"/>
        </w:rPr>
        <w:t xml:space="preserve"> it is the intention of this ordinance to </w:t>
      </w:r>
      <w:r w:rsidR="00342B1B" w:rsidRPr="00A37770">
        <w:rPr>
          <w:rFonts w:ascii="Arial" w:hAnsi="Arial" w:cs="Arial"/>
          <w:sz w:val="24"/>
          <w:szCs w:val="24"/>
        </w:rPr>
        <w:t>codify the process for permitting filming activities in unincorporated Jefferson Parish</w:t>
      </w:r>
      <w:r w:rsidRPr="00A37770">
        <w:rPr>
          <w:rFonts w:ascii="Arial" w:hAnsi="Arial" w:cs="Arial"/>
          <w:sz w:val="24"/>
          <w:szCs w:val="24"/>
        </w:rPr>
        <w:t>; and</w:t>
      </w:r>
    </w:p>
    <w:p w:rsidR="00E94251" w:rsidRPr="00A37770" w:rsidRDefault="00E94251" w:rsidP="00BB53A8">
      <w:pPr>
        <w:spacing w:after="0" w:line="240" w:lineRule="auto"/>
        <w:jc w:val="both"/>
        <w:rPr>
          <w:rFonts w:ascii="Arial" w:hAnsi="Arial" w:cs="Arial"/>
          <w:sz w:val="24"/>
          <w:szCs w:val="24"/>
        </w:rPr>
      </w:pPr>
      <w:r w:rsidRPr="00A37770">
        <w:rPr>
          <w:rFonts w:ascii="Arial" w:hAnsi="Arial" w:cs="Arial"/>
          <w:sz w:val="24"/>
          <w:szCs w:val="24"/>
        </w:rPr>
        <w:tab/>
      </w:r>
      <w:r w:rsidRPr="00A37770">
        <w:rPr>
          <w:rFonts w:ascii="Arial" w:hAnsi="Arial" w:cs="Arial"/>
          <w:b/>
          <w:sz w:val="24"/>
          <w:szCs w:val="24"/>
        </w:rPr>
        <w:t>WHEREAS,</w:t>
      </w:r>
      <w:r w:rsidRPr="00A37770">
        <w:rPr>
          <w:rFonts w:ascii="Arial" w:hAnsi="Arial" w:cs="Arial"/>
          <w:sz w:val="24"/>
          <w:szCs w:val="24"/>
        </w:rPr>
        <w:t xml:space="preserve"> it is necessary to create </w:t>
      </w:r>
      <w:r w:rsidR="00342B1B" w:rsidRPr="00A37770">
        <w:rPr>
          <w:rFonts w:ascii="Arial" w:hAnsi="Arial" w:cs="Arial"/>
          <w:sz w:val="24"/>
          <w:szCs w:val="24"/>
        </w:rPr>
        <w:t>Article IV of Chapter 26 to make the ordinances regarding the film permitting process more user friendly and accessible to the public</w:t>
      </w:r>
      <w:r w:rsidRPr="00A37770">
        <w:rPr>
          <w:rFonts w:ascii="Arial" w:hAnsi="Arial" w:cs="Arial"/>
          <w:sz w:val="24"/>
          <w:szCs w:val="24"/>
        </w:rPr>
        <w:t>;</w:t>
      </w:r>
    </w:p>
    <w:p w:rsidR="00E94251" w:rsidRPr="00A37770" w:rsidRDefault="00E94251" w:rsidP="00BB53A8">
      <w:pPr>
        <w:spacing w:after="0" w:line="240" w:lineRule="auto"/>
        <w:jc w:val="both"/>
        <w:rPr>
          <w:rFonts w:ascii="Arial" w:hAnsi="Arial" w:cs="Arial"/>
          <w:b/>
          <w:sz w:val="24"/>
          <w:szCs w:val="24"/>
        </w:rPr>
      </w:pPr>
      <w:r w:rsidRPr="00A37770">
        <w:rPr>
          <w:rFonts w:ascii="Arial" w:hAnsi="Arial" w:cs="Arial"/>
          <w:sz w:val="24"/>
          <w:szCs w:val="24"/>
        </w:rPr>
        <w:tab/>
      </w:r>
      <w:r w:rsidR="00FC5D1C" w:rsidRPr="00A37770">
        <w:rPr>
          <w:rFonts w:ascii="Arial" w:hAnsi="Arial" w:cs="Arial"/>
          <w:b/>
          <w:sz w:val="24"/>
          <w:szCs w:val="24"/>
        </w:rPr>
        <w:t>THE JEFFERSON PARISH COUNCIL HEREBY ORDAINS:</w:t>
      </w:r>
    </w:p>
    <w:p w:rsidR="00FC5D1C" w:rsidRPr="00A37770" w:rsidRDefault="00FC5D1C" w:rsidP="00BB53A8">
      <w:pPr>
        <w:spacing w:after="0" w:line="240" w:lineRule="auto"/>
        <w:jc w:val="both"/>
        <w:rPr>
          <w:rFonts w:ascii="Arial" w:hAnsi="Arial" w:cs="Arial"/>
          <w:sz w:val="24"/>
          <w:szCs w:val="24"/>
        </w:rPr>
      </w:pPr>
      <w:r w:rsidRPr="00A37770">
        <w:rPr>
          <w:rFonts w:ascii="Arial" w:hAnsi="Arial" w:cs="Arial"/>
          <w:sz w:val="24"/>
          <w:szCs w:val="24"/>
        </w:rPr>
        <w:tab/>
      </w:r>
      <w:proofErr w:type="gramStart"/>
      <w:r w:rsidRPr="00A37770">
        <w:rPr>
          <w:rFonts w:ascii="Arial" w:hAnsi="Arial" w:cs="Arial"/>
          <w:b/>
          <w:sz w:val="24"/>
          <w:szCs w:val="24"/>
        </w:rPr>
        <w:t>SECTION 1.</w:t>
      </w:r>
      <w:proofErr w:type="gramEnd"/>
      <w:r w:rsidR="004100D7" w:rsidRPr="00A37770">
        <w:rPr>
          <w:rFonts w:ascii="Arial" w:hAnsi="Arial" w:cs="Arial"/>
          <w:sz w:val="24"/>
          <w:szCs w:val="24"/>
        </w:rPr>
        <w:t xml:space="preserve">  That Chapter 26</w:t>
      </w:r>
      <w:r w:rsidRPr="00A37770">
        <w:rPr>
          <w:rFonts w:ascii="Arial" w:hAnsi="Arial" w:cs="Arial"/>
          <w:sz w:val="24"/>
          <w:szCs w:val="24"/>
        </w:rPr>
        <w:t xml:space="preserve"> is hereby amended to create </w:t>
      </w:r>
      <w:r w:rsidR="00342B1B" w:rsidRPr="00A37770">
        <w:rPr>
          <w:rFonts w:ascii="Arial" w:hAnsi="Arial" w:cs="Arial"/>
          <w:sz w:val="24"/>
          <w:szCs w:val="24"/>
        </w:rPr>
        <w:t>Article IV</w:t>
      </w:r>
      <w:r w:rsidRPr="00A37770">
        <w:rPr>
          <w:rFonts w:ascii="Arial" w:hAnsi="Arial" w:cs="Arial"/>
          <w:sz w:val="24"/>
          <w:szCs w:val="24"/>
        </w:rPr>
        <w:t xml:space="preserve"> to read as follows:</w:t>
      </w:r>
    </w:p>
    <w:p w:rsidR="00FC5D1C" w:rsidRPr="00A37770" w:rsidRDefault="00FC5D1C" w:rsidP="00BB53A8">
      <w:pPr>
        <w:spacing w:after="0" w:line="240" w:lineRule="auto"/>
        <w:jc w:val="both"/>
        <w:rPr>
          <w:rFonts w:ascii="Arial" w:hAnsi="Arial" w:cs="Arial"/>
          <w:sz w:val="24"/>
          <w:szCs w:val="24"/>
        </w:rPr>
      </w:pPr>
    </w:p>
    <w:p w:rsidR="00FC5D1C" w:rsidRPr="00A37770" w:rsidRDefault="00342B1B" w:rsidP="00BB53A8">
      <w:pPr>
        <w:spacing w:after="0" w:line="240" w:lineRule="auto"/>
        <w:jc w:val="both"/>
        <w:rPr>
          <w:rFonts w:ascii="Arial" w:hAnsi="Arial" w:cs="Arial"/>
          <w:b/>
          <w:sz w:val="24"/>
          <w:szCs w:val="24"/>
        </w:rPr>
      </w:pPr>
      <w:r w:rsidRPr="00A37770">
        <w:rPr>
          <w:rFonts w:ascii="Arial" w:hAnsi="Arial" w:cs="Arial"/>
          <w:b/>
          <w:sz w:val="24"/>
          <w:szCs w:val="24"/>
        </w:rPr>
        <w:t>Chapter 26</w:t>
      </w:r>
      <w:r w:rsidR="00C505EA" w:rsidRPr="00A37770">
        <w:rPr>
          <w:rFonts w:ascii="Arial" w:hAnsi="Arial" w:cs="Arial"/>
          <w:b/>
          <w:sz w:val="24"/>
          <w:szCs w:val="24"/>
        </w:rPr>
        <w:t xml:space="preserve"> – </w:t>
      </w:r>
      <w:r w:rsidRPr="00A37770">
        <w:rPr>
          <w:rFonts w:ascii="Arial" w:hAnsi="Arial" w:cs="Arial"/>
          <w:b/>
          <w:sz w:val="24"/>
          <w:szCs w:val="24"/>
        </w:rPr>
        <w:t>SPECIAL EVENTS</w:t>
      </w:r>
    </w:p>
    <w:p w:rsidR="00C505EA" w:rsidRPr="00A37770" w:rsidRDefault="00C505EA" w:rsidP="00BB53A8">
      <w:pPr>
        <w:spacing w:after="0" w:line="240" w:lineRule="auto"/>
        <w:jc w:val="both"/>
        <w:rPr>
          <w:rFonts w:ascii="Arial" w:hAnsi="Arial" w:cs="Arial"/>
          <w:sz w:val="24"/>
          <w:szCs w:val="24"/>
        </w:rPr>
      </w:pPr>
    </w:p>
    <w:p w:rsidR="00C505EA" w:rsidRPr="00A37770" w:rsidRDefault="009E010B" w:rsidP="00BB53A8">
      <w:pPr>
        <w:spacing w:after="0" w:line="240" w:lineRule="auto"/>
        <w:jc w:val="both"/>
        <w:rPr>
          <w:rFonts w:ascii="Arial" w:hAnsi="Arial" w:cs="Arial"/>
          <w:b/>
          <w:sz w:val="24"/>
          <w:szCs w:val="24"/>
        </w:rPr>
      </w:pPr>
      <w:r w:rsidRPr="00A37770">
        <w:rPr>
          <w:rFonts w:ascii="Arial" w:hAnsi="Arial" w:cs="Arial"/>
          <w:sz w:val="24"/>
          <w:szCs w:val="24"/>
        </w:rPr>
        <w:tab/>
      </w:r>
      <w:r w:rsidR="00342B1B" w:rsidRPr="00A37770">
        <w:rPr>
          <w:rFonts w:ascii="Arial" w:hAnsi="Arial" w:cs="Arial"/>
          <w:b/>
          <w:sz w:val="24"/>
          <w:szCs w:val="24"/>
        </w:rPr>
        <w:t>Article IV</w:t>
      </w:r>
      <w:r w:rsidRPr="00A37770">
        <w:rPr>
          <w:rFonts w:ascii="Arial" w:hAnsi="Arial" w:cs="Arial"/>
          <w:b/>
          <w:sz w:val="24"/>
          <w:szCs w:val="24"/>
        </w:rPr>
        <w:t xml:space="preserve">. – </w:t>
      </w:r>
      <w:r w:rsidR="00342B1B" w:rsidRPr="00A37770">
        <w:rPr>
          <w:rFonts w:ascii="Arial" w:hAnsi="Arial" w:cs="Arial"/>
          <w:b/>
          <w:sz w:val="24"/>
          <w:szCs w:val="24"/>
        </w:rPr>
        <w:t>Film and Movie Production</w:t>
      </w:r>
    </w:p>
    <w:p w:rsidR="009E010B" w:rsidRPr="00A37770" w:rsidRDefault="009E010B" w:rsidP="00BB53A8">
      <w:pPr>
        <w:spacing w:after="0" w:line="240" w:lineRule="auto"/>
        <w:jc w:val="both"/>
        <w:rPr>
          <w:rFonts w:ascii="Arial" w:hAnsi="Arial" w:cs="Arial"/>
          <w:sz w:val="24"/>
          <w:szCs w:val="24"/>
        </w:rPr>
      </w:pPr>
    </w:p>
    <w:p w:rsidR="009E010B" w:rsidRPr="00A37770" w:rsidRDefault="009E010B" w:rsidP="00BB53A8">
      <w:pPr>
        <w:spacing w:after="0" w:line="240" w:lineRule="auto"/>
        <w:jc w:val="both"/>
        <w:rPr>
          <w:rFonts w:ascii="Arial" w:hAnsi="Arial" w:cs="Arial"/>
          <w:b/>
          <w:sz w:val="24"/>
          <w:szCs w:val="24"/>
        </w:rPr>
      </w:pPr>
      <w:r w:rsidRPr="00A37770">
        <w:rPr>
          <w:rFonts w:ascii="Arial" w:hAnsi="Arial" w:cs="Arial"/>
          <w:b/>
          <w:sz w:val="24"/>
          <w:szCs w:val="24"/>
        </w:rPr>
        <w:t xml:space="preserve">Sec. </w:t>
      </w:r>
      <w:r w:rsidR="00342B1B" w:rsidRPr="00A37770">
        <w:rPr>
          <w:rFonts w:ascii="Arial" w:hAnsi="Arial" w:cs="Arial"/>
          <w:b/>
          <w:sz w:val="24"/>
          <w:szCs w:val="24"/>
        </w:rPr>
        <w:t xml:space="preserve">26-65 </w:t>
      </w:r>
      <w:proofErr w:type="gramStart"/>
      <w:r w:rsidR="00342B1B" w:rsidRPr="00A37770">
        <w:rPr>
          <w:rFonts w:ascii="Arial" w:hAnsi="Arial" w:cs="Arial"/>
          <w:b/>
          <w:sz w:val="24"/>
          <w:szCs w:val="24"/>
        </w:rPr>
        <w:t>Purpose</w:t>
      </w:r>
      <w:proofErr w:type="gramEnd"/>
      <w:r w:rsidR="00342B1B" w:rsidRPr="00A37770">
        <w:rPr>
          <w:rFonts w:ascii="Arial" w:hAnsi="Arial" w:cs="Arial"/>
          <w:b/>
          <w:sz w:val="24"/>
          <w:szCs w:val="24"/>
        </w:rPr>
        <w:t>.</w:t>
      </w:r>
    </w:p>
    <w:p w:rsidR="009E010B" w:rsidRPr="00A37770" w:rsidRDefault="009E010B" w:rsidP="00BB53A8">
      <w:pPr>
        <w:spacing w:after="0" w:line="240" w:lineRule="auto"/>
        <w:jc w:val="both"/>
        <w:rPr>
          <w:rFonts w:ascii="Arial" w:hAnsi="Arial" w:cs="Arial"/>
          <w:sz w:val="24"/>
          <w:szCs w:val="24"/>
        </w:rPr>
      </w:pPr>
    </w:p>
    <w:p w:rsidR="00342B1B" w:rsidRPr="00A37770" w:rsidRDefault="00342B1B" w:rsidP="00BB53A8">
      <w:pPr>
        <w:spacing w:after="0" w:line="240" w:lineRule="auto"/>
        <w:jc w:val="both"/>
        <w:rPr>
          <w:rFonts w:ascii="Arial" w:hAnsi="Arial" w:cs="Arial"/>
          <w:sz w:val="24"/>
          <w:szCs w:val="24"/>
        </w:rPr>
      </w:pPr>
      <w:r w:rsidRPr="00A37770">
        <w:rPr>
          <w:rFonts w:ascii="Arial" w:hAnsi="Arial" w:cs="Arial"/>
          <w:sz w:val="24"/>
          <w:szCs w:val="24"/>
        </w:rPr>
        <w:t>The purpose of this chapter is to provide rules governing the issuance of permits for film and video production within un</w:t>
      </w:r>
      <w:r w:rsidR="00CA5949" w:rsidRPr="00A37770">
        <w:rPr>
          <w:rFonts w:ascii="Arial" w:hAnsi="Arial" w:cs="Arial"/>
          <w:sz w:val="24"/>
          <w:szCs w:val="24"/>
        </w:rPr>
        <w:t xml:space="preserve">incorporated Jefferson Parish.  </w:t>
      </w:r>
      <w:r w:rsidRPr="00A37770">
        <w:rPr>
          <w:rFonts w:ascii="Arial" w:hAnsi="Arial" w:cs="Arial"/>
          <w:sz w:val="24"/>
          <w:szCs w:val="24"/>
        </w:rPr>
        <w:t>The intent of this chapter is to ensure that photographers and motion picture, te</w:t>
      </w:r>
      <w:r w:rsidR="00A202B3" w:rsidRPr="00A37770">
        <w:rPr>
          <w:rFonts w:ascii="Arial" w:hAnsi="Arial" w:cs="Arial"/>
          <w:sz w:val="24"/>
          <w:szCs w:val="24"/>
        </w:rPr>
        <w:t xml:space="preserve">levision, video, commercial and </w:t>
      </w:r>
      <w:r w:rsidRPr="00A37770">
        <w:rPr>
          <w:rFonts w:ascii="Arial" w:hAnsi="Arial" w:cs="Arial"/>
          <w:sz w:val="24"/>
          <w:szCs w:val="24"/>
        </w:rPr>
        <w:t>nontheatrical</w:t>
      </w:r>
      <w:r w:rsidR="00A202B3" w:rsidRPr="00A37770">
        <w:rPr>
          <w:rFonts w:ascii="Arial" w:hAnsi="Arial" w:cs="Arial"/>
          <w:sz w:val="24"/>
          <w:szCs w:val="24"/>
        </w:rPr>
        <w:t xml:space="preserve"> </w:t>
      </w:r>
      <w:r w:rsidRPr="00A37770">
        <w:rPr>
          <w:rFonts w:ascii="Arial" w:hAnsi="Arial" w:cs="Arial"/>
          <w:sz w:val="24"/>
          <w:szCs w:val="24"/>
        </w:rPr>
        <w:t xml:space="preserve">filming companies will be encouraged to use locations for filming activities within the Parish so long as those activities are consistent with the public safety and the protection of </w:t>
      </w:r>
      <w:r w:rsidR="00F45AF2" w:rsidRPr="00A37770">
        <w:rPr>
          <w:rFonts w:ascii="Arial" w:hAnsi="Arial" w:cs="Arial"/>
          <w:sz w:val="24"/>
          <w:szCs w:val="24"/>
        </w:rPr>
        <w:t>property</w:t>
      </w:r>
    </w:p>
    <w:p w:rsidR="00F45AF2" w:rsidRPr="00A37770" w:rsidRDefault="00F45AF2" w:rsidP="00BB53A8">
      <w:pPr>
        <w:spacing w:after="0" w:line="240" w:lineRule="auto"/>
        <w:jc w:val="both"/>
        <w:rPr>
          <w:rFonts w:ascii="Arial" w:hAnsi="Arial" w:cs="Arial"/>
          <w:sz w:val="24"/>
          <w:szCs w:val="24"/>
        </w:rPr>
      </w:pPr>
    </w:p>
    <w:p w:rsidR="00342B1B" w:rsidRPr="00A37770" w:rsidRDefault="00342B1B" w:rsidP="00BB53A8">
      <w:pPr>
        <w:spacing w:after="0" w:line="240" w:lineRule="auto"/>
        <w:jc w:val="both"/>
        <w:rPr>
          <w:rFonts w:ascii="Arial" w:hAnsi="Arial" w:cs="Arial"/>
          <w:b/>
          <w:sz w:val="24"/>
          <w:szCs w:val="24"/>
        </w:rPr>
      </w:pPr>
      <w:proofErr w:type="gramStart"/>
      <w:r w:rsidRPr="00A37770">
        <w:rPr>
          <w:rFonts w:ascii="Arial" w:hAnsi="Arial" w:cs="Arial"/>
          <w:b/>
          <w:sz w:val="24"/>
          <w:szCs w:val="24"/>
        </w:rPr>
        <w:t>Sec. 26-66 Definitions.</w:t>
      </w:r>
      <w:proofErr w:type="gramEnd"/>
    </w:p>
    <w:p w:rsidR="00342B1B" w:rsidRPr="00A37770" w:rsidRDefault="00342B1B" w:rsidP="00BB53A8">
      <w:pPr>
        <w:spacing w:after="0" w:line="240" w:lineRule="auto"/>
        <w:jc w:val="both"/>
        <w:rPr>
          <w:rFonts w:ascii="Arial" w:hAnsi="Arial" w:cs="Arial"/>
          <w:sz w:val="24"/>
          <w:szCs w:val="24"/>
        </w:rPr>
      </w:pPr>
    </w:p>
    <w:p w:rsidR="00342B1B" w:rsidRPr="00A37770" w:rsidRDefault="00342B1B" w:rsidP="00BB53A8">
      <w:pPr>
        <w:spacing w:after="0" w:line="240" w:lineRule="auto"/>
        <w:jc w:val="both"/>
        <w:rPr>
          <w:rFonts w:ascii="Arial" w:hAnsi="Arial" w:cs="Arial"/>
          <w:sz w:val="24"/>
          <w:szCs w:val="24"/>
        </w:rPr>
      </w:pPr>
      <w:r w:rsidRPr="00A37770">
        <w:rPr>
          <w:rFonts w:ascii="Arial" w:hAnsi="Arial" w:cs="Arial"/>
          <w:sz w:val="24"/>
          <w:szCs w:val="24"/>
        </w:rPr>
        <w:t>For the purpose of this chapter, the following definitions shall apply:</w:t>
      </w:r>
    </w:p>
    <w:p w:rsidR="00342B1B" w:rsidRPr="00A37770" w:rsidRDefault="00342B1B" w:rsidP="00BB53A8">
      <w:pPr>
        <w:spacing w:after="0" w:line="240" w:lineRule="auto"/>
        <w:jc w:val="both"/>
        <w:rPr>
          <w:rFonts w:ascii="Arial" w:hAnsi="Arial" w:cs="Arial"/>
          <w:sz w:val="24"/>
          <w:szCs w:val="24"/>
        </w:rPr>
      </w:pPr>
    </w:p>
    <w:p w:rsidR="007C7324" w:rsidRPr="00A37770" w:rsidRDefault="007C7324" w:rsidP="00BB53A8">
      <w:pPr>
        <w:spacing w:after="0" w:line="240" w:lineRule="auto"/>
        <w:jc w:val="both"/>
        <w:rPr>
          <w:rFonts w:ascii="Arial" w:hAnsi="Arial" w:cs="Arial"/>
          <w:sz w:val="24"/>
          <w:szCs w:val="24"/>
        </w:rPr>
      </w:pPr>
      <w:r w:rsidRPr="00A37770">
        <w:rPr>
          <w:rFonts w:ascii="Arial" w:hAnsi="Arial" w:cs="Arial"/>
          <w:sz w:val="24"/>
          <w:szCs w:val="24"/>
        </w:rPr>
        <w:t>“Applicant” shall mean and include all persons, organizations, corporations, associations or other entities a</w:t>
      </w:r>
      <w:r w:rsidR="00BB53A8" w:rsidRPr="00A37770">
        <w:rPr>
          <w:rFonts w:ascii="Arial" w:hAnsi="Arial" w:cs="Arial"/>
          <w:sz w:val="24"/>
          <w:szCs w:val="24"/>
        </w:rPr>
        <w:t>pplying for a permit to film in</w:t>
      </w:r>
      <w:r w:rsidR="00051565" w:rsidRPr="00A37770">
        <w:rPr>
          <w:rFonts w:ascii="Arial" w:hAnsi="Arial" w:cs="Arial"/>
          <w:color w:val="FF0000"/>
          <w:sz w:val="24"/>
          <w:szCs w:val="24"/>
        </w:rPr>
        <w:t xml:space="preserve"> </w:t>
      </w:r>
      <w:r w:rsidR="006B29B2" w:rsidRPr="00A37770">
        <w:rPr>
          <w:rFonts w:ascii="Arial" w:hAnsi="Arial" w:cs="Arial"/>
          <w:sz w:val="24"/>
          <w:szCs w:val="24"/>
        </w:rPr>
        <w:t>unincorporated</w:t>
      </w:r>
      <w:r w:rsidR="006B29B2" w:rsidRPr="00A37770">
        <w:rPr>
          <w:rFonts w:ascii="Arial" w:hAnsi="Arial" w:cs="Arial"/>
          <w:color w:val="FF0000"/>
          <w:sz w:val="24"/>
          <w:szCs w:val="24"/>
        </w:rPr>
        <w:t xml:space="preserve"> </w:t>
      </w:r>
      <w:r w:rsidRPr="00A37770">
        <w:rPr>
          <w:rFonts w:ascii="Arial" w:hAnsi="Arial" w:cs="Arial"/>
          <w:sz w:val="24"/>
          <w:szCs w:val="24"/>
        </w:rPr>
        <w:t>Jefferson Parish.</w:t>
      </w:r>
      <w:r w:rsidR="00DF4311" w:rsidRPr="00A37770">
        <w:rPr>
          <w:rFonts w:ascii="Arial" w:hAnsi="Arial" w:cs="Arial"/>
          <w:sz w:val="24"/>
          <w:szCs w:val="24"/>
        </w:rPr>
        <w:t xml:space="preserve"> </w:t>
      </w:r>
    </w:p>
    <w:p w:rsidR="007C7324" w:rsidRPr="00A37770" w:rsidRDefault="007C7324" w:rsidP="00BB53A8">
      <w:pPr>
        <w:spacing w:after="0" w:line="240" w:lineRule="auto"/>
        <w:jc w:val="both"/>
        <w:rPr>
          <w:rFonts w:ascii="Arial" w:hAnsi="Arial" w:cs="Arial"/>
          <w:sz w:val="24"/>
          <w:szCs w:val="24"/>
        </w:rPr>
      </w:pPr>
    </w:p>
    <w:p w:rsidR="00342B1B" w:rsidRPr="00A37770" w:rsidRDefault="00342B1B" w:rsidP="00BB53A8">
      <w:pPr>
        <w:spacing w:after="0" w:line="240" w:lineRule="auto"/>
        <w:jc w:val="both"/>
        <w:rPr>
          <w:rFonts w:ascii="Arial" w:hAnsi="Arial" w:cs="Arial"/>
          <w:sz w:val="24"/>
          <w:szCs w:val="24"/>
        </w:rPr>
      </w:pPr>
      <w:r w:rsidRPr="00A37770">
        <w:rPr>
          <w:rFonts w:ascii="Arial" w:hAnsi="Arial" w:cs="Arial"/>
          <w:sz w:val="24"/>
          <w:szCs w:val="24"/>
        </w:rPr>
        <w:t xml:space="preserve">“Charitable films” shall mean commercials, motion pictures, television, videotapes or still photography produced by a nonprofit organization, which qualifies under Section 501(c)(3) of the Internal Revenue Code as a charitable organization. </w:t>
      </w:r>
      <w:r w:rsidR="00CA5949" w:rsidRPr="00A37770">
        <w:rPr>
          <w:rFonts w:ascii="Arial" w:hAnsi="Arial" w:cs="Arial"/>
          <w:sz w:val="24"/>
          <w:szCs w:val="24"/>
        </w:rPr>
        <w:t xml:space="preserve"> </w:t>
      </w:r>
      <w:r w:rsidRPr="00A37770">
        <w:rPr>
          <w:rFonts w:ascii="Arial" w:hAnsi="Arial" w:cs="Arial"/>
          <w:sz w:val="24"/>
          <w:szCs w:val="24"/>
        </w:rPr>
        <w:t>No person, directly or indirectly, shall receive a profit from the marketing and production of the film or from showing the films, tapes or photos.</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 xml:space="preserve">“Commercial films” shall mean and include all activity </w:t>
      </w:r>
      <w:proofErr w:type="gramStart"/>
      <w:r w:rsidRPr="00A37770">
        <w:rPr>
          <w:rFonts w:ascii="Arial" w:hAnsi="Arial" w:cs="Arial"/>
          <w:sz w:val="24"/>
          <w:szCs w:val="24"/>
        </w:rPr>
        <w:t>attendant</w:t>
      </w:r>
      <w:proofErr w:type="gramEnd"/>
      <w:r w:rsidRPr="00A37770">
        <w:rPr>
          <w:rFonts w:ascii="Arial" w:hAnsi="Arial" w:cs="Arial"/>
          <w:sz w:val="24"/>
          <w:szCs w:val="24"/>
        </w:rPr>
        <w:t xml:space="preserve"> to filming any entertainment or advertising program programs for any media </w:t>
      </w:r>
      <w:r w:rsidR="00A202B3" w:rsidRPr="00A37770">
        <w:rPr>
          <w:rFonts w:ascii="Arial" w:hAnsi="Arial" w:cs="Arial"/>
          <w:sz w:val="24"/>
          <w:szCs w:val="24"/>
        </w:rPr>
        <w:t>now</w:t>
      </w:r>
      <w:r w:rsidRPr="00A37770">
        <w:rPr>
          <w:rFonts w:ascii="Arial" w:hAnsi="Arial" w:cs="Arial"/>
          <w:sz w:val="24"/>
          <w:szCs w:val="24"/>
        </w:rPr>
        <w:t xml:space="preserve"> known or hereafter created.</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“Family video” shall mean the filming or videotaping of motion pictures or taking still photographs</w:t>
      </w:r>
      <w:r w:rsidR="005C1AD2" w:rsidRPr="00A37770">
        <w:rPr>
          <w:rFonts w:ascii="Arial" w:hAnsi="Arial" w:cs="Arial"/>
          <w:sz w:val="24"/>
          <w:szCs w:val="24"/>
        </w:rPr>
        <w:t xml:space="preserve"> </w:t>
      </w:r>
      <w:r w:rsidR="002D1AD4" w:rsidRPr="00A37770">
        <w:rPr>
          <w:rFonts w:ascii="Arial" w:hAnsi="Arial" w:cs="Arial"/>
          <w:sz w:val="24"/>
          <w:szCs w:val="24"/>
        </w:rPr>
        <w:t xml:space="preserve">solely </w:t>
      </w:r>
      <w:r w:rsidRPr="00A37770">
        <w:rPr>
          <w:rFonts w:ascii="Arial" w:hAnsi="Arial" w:cs="Arial"/>
          <w:sz w:val="24"/>
          <w:szCs w:val="24"/>
        </w:rPr>
        <w:t>for private use.</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“Film” shall mean and include, but is not limited to, feature motion pictures, digital video and videotape recordings, television motion pictures, commercials, and stills.</w:t>
      </w:r>
    </w:p>
    <w:p w:rsidR="007C7324" w:rsidRPr="00A37770" w:rsidRDefault="007C7324"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 xml:space="preserve">“Filming” shall mean and include all activity </w:t>
      </w:r>
      <w:proofErr w:type="gramStart"/>
      <w:r w:rsidRPr="00A37770">
        <w:rPr>
          <w:rFonts w:ascii="Arial" w:hAnsi="Arial" w:cs="Arial"/>
          <w:sz w:val="24"/>
          <w:szCs w:val="24"/>
        </w:rPr>
        <w:t>attendant</w:t>
      </w:r>
      <w:proofErr w:type="gramEnd"/>
      <w:r w:rsidRPr="00A37770">
        <w:rPr>
          <w:rFonts w:ascii="Arial" w:hAnsi="Arial" w:cs="Arial"/>
          <w:sz w:val="24"/>
          <w:szCs w:val="24"/>
        </w:rPr>
        <w:t xml:space="preserve"> to staging or shooting motion pictures, television shows or programs, commercial still photography, video tapes, computer-based programs, or other visual reproduction technology now known or hereafter created.  The period of filming includes the setup, strike and time of photography.</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lastRenderedPageBreak/>
        <w:t xml:space="preserve">“Issuing authority” shall mean the </w:t>
      </w:r>
      <w:r w:rsidR="00D668E0">
        <w:rPr>
          <w:rFonts w:ascii="Arial" w:hAnsi="Arial" w:cs="Arial"/>
          <w:sz w:val="24"/>
          <w:szCs w:val="24"/>
        </w:rPr>
        <w:t xml:space="preserve">Office of Film Jefferson within the </w:t>
      </w:r>
      <w:r w:rsidR="00F45AF2" w:rsidRPr="00A37770">
        <w:rPr>
          <w:rFonts w:ascii="Arial" w:hAnsi="Arial" w:cs="Arial"/>
          <w:sz w:val="24"/>
          <w:szCs w:val="24"/>
        </w:rPr>
        <w:t>Department of Citizens Affairs</w:t>
      </w:r>
      <w:r w:rsidR="007210FD" w:rsidRPr="00A37770">
        <w:rPr>
          <w:rFonts w:ascii="Arial" w:hAnsi="Arial" w:cs="Arial"/>
          <w:sz w:val="24"/>
          <w:szCs w:val="24"/>
        </w:rPr>
        <w:t>.</w:t>
      </w:r>
    </w:p>
    <w:p w:rsidR="00CA5949" w:rsidRPr="00A37770" w:rsidRDefault="00CA5949" w:rsidP="00BB53A8">
      <w:pPr>
        <w:spacing w:after="0" w:line="240" w:lineRule="auto"/>
        <w:jc w:val="both"/>
        <w:rPr>
          <w:rFonts w:ascii="Arial" w:hAnsi="Arial" w:cs="Arial"/>
          <w:sz w:val="24"/>
          <w:szCs w:val="24"/>
        </w:rPr>
      </w:pPr>
    </w:p>
    <w:p w:rsidR="00CA5949" w:rsidRPr="00A37770" w:rsidRDefault="003B3746" w:rsidP="00BB53A8">
      <w:pPr>
        <w:spacing w:after="0" w:line="240" w:lineRule="auto"/>
        <w:jc w:val="both"/>
        <w:rPr>
          <w:rFonts w:ascii="Arial" w:hAnsi="Arial" w:cs="Arial"/>
          <w:sz w:val="24"/>
          <w:szCs w:val="24"/>
        </w:rPr>
      </w:pPr>
      <w:r w:rsidRPr="00A37770">
        <w:rPr>
          <w:rFonts w:ascii="Arial" w:hAnsi="Arial" w:cs="Arial"/>
          <w:sz w:val="24"/>
          <w:szCs w:val="24"/>
        </w:rPr>
        <w:t>“Motion</w:t>
      </w:r>
      <w:r w:rsidR="00CA5949" w:rsidRPr="00A37770">
        <w:rPr>
          <w:rFonts w:ascii="Arial" w:hAnsi="Arial" w:cs="Arial"/>
          <w:sz w:val="24"/>
          <w:szCs w:val="24"/>
        </w:rPr>
        <w:t xml:space="preserve"> picture, television, still photography” shall mean and include all activity attendant to staging or shooting commercial motion pictures, television shows or programs, and commercials in any medium including film, tape or digital format.</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“News media” shall mean the photographing, filming or videotaping for the purpose of spontaneous, unplanned television news broadcast or reporting for print media by reporters, photographers or cameramen.</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 xml:space="preserve">“Parish film permit” shall mean a permit issued by the Parish of Jefferson to allow activities associated with the production, filming or videotaping of motion picture and television shows, programs, </w:t>
      </w:r>
      <w:r w:rsidR="00F45AF2" w:rsidRPr="00A37770">
        <w:rPr>
          <w:rFonts w:ascii="Arial" w:hAnsi="Arial" w:cs="Arial"/>
          <w:sz w:val="24"/>
          <w:szCs w:val="24"/>
        </w:rPr>
        <w:t xml:space="preserve">and </w:t>
      </w:r>
      <w:r w:rsidRPr="00A37770">
        <w:rPr>
          <w:rFonts w:ascii="Arial" w:hAnsi="Arial" w:cs="Arial"/>
          <w:sz w:val="24"/>
          <w:szCs w:val="24"/>
        </w:rPr>
        <w:t xml:space="preserve">commercials </w:t>
      </w:r>
      <w:r w:rsidR="00DF4311" w:rsidRPr="00A37770">
        <w:rPr>
          <w:rFonts w:ascii="Arial" w:hAnsi="Arial" w:cs="Arial"/>
          <w:sz w:val="24"/>
          <w:szCs w:val="24"/>
        </w:rPr>
        <w:t xml:space="preserve">as </w:t>
      </w:r>
      <w:r w:rsidR="009E1E81" w:rsidRPr="00A37770">
        <w:rPr>
          <w:rFonts w:ascii="Arial" w:hAnsi="Arial" w:cs="Arial"/>
          <w:sz w:val="24"/>
          <w:szCs w:val="24"/>
        </w:rPr>
        <w:t>described in the permit</w:t>
      </w:r>
      <w:r w:rsidRPr="00A37770">
        <w:rPr>
          <w:rFonts w:ascii="Arial" w:hAnsi="Arial" w:cs="Arial"/>
          <w:sz w:val="24"/>
          <w:szCs w:val="24"/>
        </w:rPr>
        <w:t>.</w:t>
      </w:r>
    </w:p>
    <w:p w:rsidR="00EB6219" w:rsidRPr="00A37770" w:rsidRDefault="00EB6219" w:rsidP="00BB53A8">
      <w:pPr>
        <w:spacing w:after="0" w:line="240" w:lineRule="auto"/>
        <w:jc w:val="both"/>
        <w:rPr>
          <w:rFonts w:ascii="Arial" w:hAnsi="Arial" w:cs="Arial"/>
          <w:sz w:val="24"/>
          <w:szCs w:val="24"/>
        </w:rPr>
      </w:pPr>
    </w:p>
    <w:p w:rsidR="00EB6219" w:rsidRPr="00A37770" w:rsidRDefault="00EB6219" w:rsidP="00BB53A8">
      <w:pPr>
        <w:spacing w:after="0" w:line="240" w:lineRule="auto"/>
        <w:jc w:val="both"/>
        <w:rPr>
          <w:rFonts w:ascii="Arial" w:hAnsi="Arial" w:cs="Arial"/>
          <w:sz w:val="24"/>
          <w:szCs w:val="24"/>
        </w:rPr>
      </w:pPr>
      <w:r w:rsidRPr="00A37770">
        <w:rPr>
          <w:rFonts w:ascii="Arial" w:hAnsi="Arial" w:cs="Arial"/>
          <w:sz w:val="24"/>
          <w:szCs w:val="24"/>
        </w:rPr>
        <w:t>“Permittee” shall mean and include the person, organization, corporation, association or other entity issued a film permit under this policy.</w:t>
      </w:r>
      <w:r w:rsidR="003B3746" w:rsidRPr="00A37770">
        <w:rPr>
          <w:rFonts w:ascii="Arial" w:hAnsi="Arial" w:cs="Arial"/>
          <w:sz w:val="24"/>
          <w:szCs w:val="24"/>
        </w:rPr>
        <w:t xml:space="preserve"> </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“Private property, easement or right-of-way” shall mean any movable or immovable property owned by a private person or by a public entity in their capacity as a private person.</w:t>
      </w:r>
    </w:p>
    <w:p w:rsidR="00CA5949" w:rsidRPr="00A37770" w:rsidRDefault="00CA5949" w:rsidP="00BB53A8">
      <w:pPr>
        <w:spacing w:after="0" w:line="240" w:lineRule="auto"/>
        <w:jc w:val="both"/>
        <w:rPr>
          <w:rFonts w:ascii="Arial" w:hAnsi="Arial" w:cs="Arial"/>
          <w:sz w:val="24"/>
          <w:szCs w:val="24"/>
        </w:rPr>
      </w:pPr>
    </w:p>
    <w:p w:rsidR="00CA5949" w:rsidRPr="00A37770" w:rsidRDefault="00CA5949" w:rsidP="00BB53A8">
      <w:pPr>
        <w:spacing w:after="0" w:line="240" w:lineRule="auto"/>
        <w:jc w:val="both"/>
        <w:rPr>
          <w:rFonts w:ascii="Arial" w:hAnsi="Arial" w:cs="Arial"/>
          <w:sz w:val="24"/>
          <w:szCs w:val="24"/>
        </w:rPr>
      </w:pPr>
      <w:r w:rsidRPr="00A37770">
        <w:rPr>
          <w:rFonts w:ascii="Arial" w:hAnsi="Arial" w:cs="Arial"/>
          <w:sz w:val="24"/>
          <w:szCs w:val="24"/>
        </w:rPr>
        <w:t>“Production” shall mean the activity of making a film for commercial or noncommercial purposes on p</w:t>
      </w:r>
      <w:r w:rsidR="00A53276" w:rsidRPr="00A37770">
        <w:rPr>
          <w:rFonts w:ascii="Arial" w:hAnsi="Arial" w:cs="Arial"/>
          <w:sz w:val="24"/>
          <w:szCs w:val="24"/>
        </w:rPr>
        <w:t>roperty owned by the Parish, or on private property within the jurisdiction of the Parish.</w:t>
      </w:r>
    </w:p>
    <w:p w:rsidR="00A53276" w:rsidRPr="00A37770" w:rsidRDefault="00A53276" w:rsidP="00BB53A8">
      <w:pPr>
        <w:spacing w:after="0" w:line="240" w:lineRule="auto"/>
        <w:jc w:val="both"/>
        <w:rPr>
          <w:rFonts w:ascii="Arial" w:hAnsi="Arial" w:cs="Arial"/>
          <w:sz w:val="24"/>
          <w:szCs w:val="24"/>
        </w:rPr>
      </w:pPr>
    </w:p>
    <w:p w:rsidR="00A53276" w:rsidRPr="00A37770" w:rsidRDefault="00A53276" w:rsidP="00BB53A8">
      <w:pPr>
        <w:spacing w:after="0" w:line="240" w:lineRule="auto"/>
        <w:jc w:val="both"/>
        <w:rPr>
          <w:rFonts w:ascii="Arial" w:hAnsi="Arial" w:cs="Arial"/>
          <w:sz w:val="24"/>
          <w:szCs w:val="24"/>
        </w:rPr>
      </w:pPr>
      <w:r w:rsidRPr="00A37770">
        <w:rPr>
          <w:rFonts w:ascii="Arial" w:hAnsi="Arial" w:cs="Arial"/>
          <w:sz w:val="24"/>
          <w:szCs w:val="24"/>
        </w:rPr>
        <w:t>“Public property” shall mean any property owned by a public entity in its capacity and for the benefit and use by the public.</w:t>
      </w:r>
    </w:p>
    <w:p w:rsidR="00A53276" w:rsidRPr="00A37770" w:rsidRDefault="00A53276" w:rsidP="00BB53A8">
      <w:pPr>
        <w:spacing w:after="0" w:line="240" w:lineRule="auto"/>
        <w:jc w:val="both"/>
        <w:rPr>
          <w:rFonts w:ascii="Arial" w:hAnsi="Arial" w:cs="Arial"/>
          <w:sz w:val="24"/>
          <w:szCs w:val="24"/>
        </w:rPr>
      </w:pPr>
    </w:p>
    <w:p w:rsidR="002D1AD4" w:rsidRPr="00A37770" w:rsidRDefault="00A53276" w:rsidP="00BB53A8">
      <w:pPr>
        <w:spacing w:after="0" w:line="240" w:lineRule="auto"/>
        <w:jc w:val="both"/>
        <w:rPr>
          <w:rFonts w:ascii="Arial" w:hAnsi="Arial" w:cs="Arial"/>
          <w:sz w:val="24"/>
          <w:szCs w:val="24"/>
        </w:rPr>
      </w:pPr>
      <w:r w:rsidRPr="00A37770">
        <w:rPr>
          <w:rFonts w:ascii="Arial" w:hAnsi="Arial" w:cs="Arial"/>
          <w:sz w:val="24"/>
          <w:szCs w:val="24"/>
        </w:rPr>
        <w:t>“Studio” shall mean a fixed place of business where filming activitie</w:t>
      </w:r>
      <w:r w:rsidR="00DF4311" w:rsidRPr="00A37770">
        <w:rPr>
          <w:rFonts w:ascii="Arial" w:hAnsi="Arial" w:cs="Arial"/>
          <w:sz w:val="24"/>
          <w:szCs w:val="24"/>
        </w:rPr>
        <w:t>s</w:t>
      </w:r>
      <w:r w:rsidR="002D1AD4" w:rsidRPr="00A37770">
        <w:rPr>
          <w:rFonts w:ascii="Arial" w:hAnsi="Arial" w:cs="Arial"/>
          <w:sz w:val="24"/>
          <w:szCs w:val="24"/>
        </w:rPr>
        <w:t xml:space="preserve"> or</w:t>
      </w:r>
      <w:r w:rsidR="00DF4311" w:rsidRPr="00A37770">
        <w:rPr>
          <w:rFonts w:ascii="Arial" w:hAnsi="Arial" w:cs="Arial"/>
          <w:sz w:val="24"/>
          <w:szCs w:val="24"/>
        </w:rPr>
        <w:t xml:space="preserve"> motion </w:t>
      </w:r>
      <w:r w:rsidR="002D1AD4" w:rsidRPr="00A37770">
        <w:rPr>
          <w:rFonts w:ascii="Arial" w:hAnsi="Arial" w:cs="Arial"/>
          <w:sz w:val="24"/>
          <w:szCs w:val="24"/>
        </w:rPr>
        <w:t xml:space="preserve">picture </w:t>
      </w:r>
      <w:r w:rsidR="00DF4311" w:rsidRPr="00A37770">
        <w:rPr>
          <w:rFonts w:ascii="Arial" w:hAnsi="Arial" w:cs="Arial"/>
          <w:sz w:val="24"/>
          <w:szCs w:val="24"/>
        </w:rPr>
        <w:t xml:space="preserve">photography </w:t>
      </w:r>
      <w:r w:rsidRPr="00A37770">
        <w:rPr>
          <w:rFonts w:ascii="Arial" w:hAnsi="Arial" w:cs="Arial"/>
          <w:sz w:val="24"/>
          <w:szCs w:val="24"/>
        </w:rPr>
        <w:t>are regularly conducted upon the premises.</w:t>
      </w:r>
      <w:r w:rsidR="00702895" w:rsidRPr="00A37770">
        <w:rPr>
          <w:rFonts w:ascii="Arial" w:hAnsi="Arial" w:cs="Arial"/>
          <w:sz w:val="24"/>
          <w:szCs w:val="24"/>
        </w:rPr>
        <w:t xml:space="preserve"> </w:t>
      </w:r>
    </w:p>
    <w:p w:rsidR="002D1AD4" w:rsidRPr="00A37770" w:rsidRDefault="002D1AD4" w:rsidP="00BB53A8">
      <w:pPr>
        <w:spacing w:after="0" w:line="240" w:lineRule="auto"/>
        <w:jc w:val="both"/>
        <w:rPr>
          <w:rFonts w:ascii="Arial" w:hAnsi="Arial" w:cs="Arial"/>
          <w:sz w:val="24"/>
          <w:szCs w:val="24"/>
        </w:rPr>
      </w:pPr>
    </w:p>
    <w:p w:rsidR="00A53276" w:rsidRPr="00A37770" w:rsidRDefault="00A53276" w:rsidP="00BB53A8">
      <w:pPr>
        <w:spacing w:after="0" w:line="240" w:lineRule="auto"/>
        <w:jc w:val="both"/>
        <w:rPr>
          <w:rFonts w:ascii="Arial" w:hAnsi="Arial" w:cs="Arial"/>
          <w:sz w:val="24"/>
          <w:szCs w:val="24"/>
        </w:rPr>
      </w:pPr>
      <w:r w:rsidRPr="00A37770">
        <w:rPr>
          <w:rFonts w:ascii="Arial" w:hAnsi="Arial" w:cs="Arial"/>
          <w:sz w:val="24"/>
          <w:szCs w:val="24"/>
        </w:rPr>
        <w:t>“Student filming” means all production</w:t>
      </w:r>
      <w:r w:rsidR="007A0E08" w:rsidRPr="00A37770">
        <w:rPr>
          <w:rFonts w:ascii="Arial" w:hAnsi="Arial" w:cs="Arial"/>
          <w:sz w:val="24"/>
          <w:szCs w:val="24"/>
        </w:rPr>
        <w:t>s</w:t>
      </w:r>
      <w:r w:rsidRPr="00A37770">
        <w:rPr>
          <w:rFonts w:ascii="Arial" w:hAnsi="Arial" w:cs="Arial"/>
          <w:sz w:val="24"/>
          <w:szCs w:val="24"/>
        </w:rPr>
        <w:t xml:space="preserve"> made by a student of a public or private educational institution to satisfy a course or curriculum requirement and from which no profit is made including posting on social media Internet outlets.</w:t>
      </w:r>
      <w:r w:rsidR="007D5832" w:rsidRPr="00A37770">
        <w:rPr>
          <w:rFonts w:ascii="Arial" w:hAnsi="Arial" w:cs="Arial"/>
          <w:sz w:val="24"/>
          <w:szCs w:val="24"/>
        </w:rPr>
        <w:t xml:space="preserve">  </w:t>
      </w:r>
    </w:p>
    <w:p w:rsidR="002D1AD4" w:rsidRPr="00A37770" w:rsidRDefault="002D1AD4" w:rsidP="00BB53A8">
      <w:pPr>
        <w:spacing w:after="0" w:line="240" w:lineRule="auto"/>
        <w:jc w:val="both"/>
        <w:rPr>
          <w:rFonts w:ascii="Arial" w:hAnsi="Arial" w:cs="Arial"/>
          <w:sz w:val="24"/>
          <w:szCs w:val="24"/>
        </w:rPr>
      </w:pPr>
    </w:p>
    <w:p w:rsidR="00A53276" w:rsidRPr="00A37770" w:rsidRDefault="00A53276" w:rsidP="00BB53A8">
      <w:pPr>
        <w:spacing w:after="0" w:line="240" w:lineRule="auto"/>
        <w:jc w:val="both"/>
        <w:rPr>
          <w:rFonts w:ascii="Arial" w:hAnsi="Arial" w:cs="Arial"/>
          <w:b/>
          <w:sz w:val="24"/>
          <w:szCs w:val="24"/>
        </w:rPr>
      </w:pPr>
      <w:r w:rsidRPr="00A37770">
        <w:rPr>
          <w:rFonts w:ascii="Arial" w:hAnsi="Arial" w:cs="Arial"/>
          <w:b/>
          <w:sz w:val="24"/>
          <w:szCs w:val="24"/>
        </w:rPr>
        <w:t>Sec. 26-</w:t>
      </w:r>
      <w:proofErr w:type="gramStart"/>
      <w:r w:rsidRPr="00A37770">
        <w:rPr>
          <w:rFonts w:ascii="Arial" w:hAnsi="Arial" w:cs="Arial"/>
          <w:b/>
          <w:sz w:val="24"/>
          <w:szCs w:val="24"/>
        </w:rPr>
        <w:t>67 Applicability</w:t>
      </w:r>
      <w:proofErr w:type="gramEnd"/>
      <w:r w:rsidRPr="00A37770">
        <w:rPr>
          <w:rFonts w:ascii="Arial" w:hAnsi="Arial" w:cs="Arial"/>
          <w:b/>
          <w:sz w:val="24"/>
          <w:szCs w:val="24"/>
        </w:rPr>
        <w:t>.</w:t>
      </w:r>
    </w:p>
    <w:p w:rsidR="00A53276" w:rsidRPr="00A37770" w:rsidRDefault="00A53276" w:rsidP="00BB53A8">
      <w:pPr>
        <w:spacing w:after="0" w:line="240" w:lineRule="auto"/>
        <w:jc w:val="both"/>
        <w:rPr>
          <w:rFonts w:ascii="Arial" w:hAnsi="Arial" w:cs="Arial"/>
          <w:sz w:val="24"/>
          <w:szCs w:val="24"/>
        </w:rPr>
      </w:pPr>
    </w:p>
    <w:p w:rsidR="00A53276" w:rsidRPr="00A37770" w:rsidRDefault="00DF258D" w:rsidP="00BB53A8">
      <w:pPr>
        <w:spacing w:after="0" w:line="240" w:lineRule="auto"/>
        <w:jc w:val="both"/>
        <w:rPr>
          <w:rFonts w:ascii="Arial" w:hAnsi="Arial" w:cs="Arial"/>
          <w:sz w:val="24"/>
          <w:szCs w:val="24"/>
        </w:rPr>
      </w:pPr>
      <w:r w:rsidRPr="00A37770">
        <w:rPr>
          <w:rFonts w:ascii="Arial" w:hAnsi="Arial" w:cs="Arial"/>
          <w:sz w:val="24"/>
          <w:szCs w:val="24"/>
        </w:rPr>
        <w:t>This Ordinance shall apply to all lands within unincorporated Jefferson Parish whether public or private.</w:t>
      </w:r>
    </w:p>
    <w:p w:rsidR="00DF258D" w:rsidRPr="00A37770" w:rsidRDefault="00DF258D" w:rsidP="00BB53A8">
      <w:pPr>
        <w:spacing w:after="0" w:line="240" w:lineRule="auto"/>
        <w:jc w:val="both"/>
        <w:rPr>
          <w:rFonts w:ascii="Arial" w:hAnsi="Arial" w:cs="Arial"/>
          <w:sz w:val="24"/>
          <w:szCs w:val="24"/>
        </w:rPr>
      </w:pPr>
    </w:p>
    <w:p w:rsidR="00DF258D" w:rsidRPr="00A37770" w:rsidRDefault="00DF258D" w:rsidP="00BB53A8">
      <w:pPr>
        <w:spacing w:after="0" w:line="240" w:lineRule="auto"/>
        <w:jc w:val="both"/>
        <w:rPr>
          <w:rFonts w:ascii="Arial" w:hAnsi="Arial" w:cs="Arial"/>
          <w:b/>
          <w:sz w:val="24"/>
          <w:szCs w:val="24"/>
        </w:rPr>
      </w:pPr>
      <w:r w:rsidRPr="00A37770">
        <w:rPr>
          <w:rFonts w:ascii="Arial" w:hAnsi="Arial" w:cs="Arial"/>
          <w:b/>
          <w:sz w:val="24"/>
          <w:szCs w:val="24"/>
        </w:rPr>
        <w:t>Sec. 26-68 Permit Required.</w:t>
      </w:r>
    </w:p>
    <w:p w:rsidR="00DF258D" w:rsidRPr="00A37770" w:rsidRDefault="00DF258D" w:rsidP="00BB53A8">
      <w:pPr>
        <w:spacing w:after="0" w:line="240" w:lineRule="auto"/>
        <w:jc w:val="both"/>
        <w:rPr>
          <w:rFonts w:ascii="Arial" w:hAnsi="Arial" w:cs="Arial"/>
          <w:sz w:val="24"/>
          <w:szCs w:val="24"/>
        </w:rPr>
      </w:pPr>
    </w:p>
    <w:p w:rsidR="00DF258D" w:rsidRPr="00A37770" w:rsidRDefault="00DF258D" w:rsidP="00BB53A8">
      <w:pPr>
        <w:spacing w:after="0" w:line="240" w:lineRule="auto"/>
        <w:jc w:val="both"/>
        <w:rPr>
          <w:rFonts w:ascii="Arial" w:hAnsi="Arial" w:cs="Arial"/>
          <w:sz w:val="24"/>
          <w:szCs w:val="24"/>
        </w:rPr>
      </w:pPr>
      <w:r w:rsidRPr="00A37770">
        <w:rPr>
          <w:rFonts w:ascii="Arial" w:hAnsi="Arial" w:cs="Arial"/>
          <w:sz w:val="24"/>
          <w:szCs w:val="24"/>
        </w:rPr>
        <w:t>In accordan</w:t>
      </w:r>
      <w:r w:rsidR="00D907D9" w:rsidRPr="00A37770">
        <w:rPr>
          <w:rFonts w:ascii="Arial" w:hAnsi="Arial" w:cs="Arial"/>
          <w:sz w:val="24"/>
          <w:szCs w:val="24"/>
        </w:rPr>
        <w:t>ce with, including section 26-76</w:t>
      </w:r>
      <w:r w:rsidRPr="00A37770">
        <w:rPr>
          <w:rFonts w:ascii="Arial" w:hAnsi="Arial" w:cs="Arial"/>
          <w:sz w:val="24"/>
          <w:szCs w:val="24"/>
        </w:rPr>
        <w:t xml:space="preserve"> below, and notwithstanding the other provisions of this Section, it shall be unlawful for any filming to be conducted</w:t>
      </w:r>
      <w:r w:rsidR="00A50366" w:rsidRPr="00A37770">
        <w:rPr>
          <w:rFonts w:ascii="Arial" w:hAnsi="Arial" w:cs="Arial"/>
          <w:sz w:val="24"/>
          <w:szCs w:val="24"/>
        </w:rPr>
        <w:t xml:space="preserve"> within unincorporated Jefferson Parish</w:t>
      </w:r>
      <w:r w:rsidRPr="00A37770">
        <w:rPr>
          <w:rFonts w:ascii="Arial" w:hAnsi="Arial" w:cs="Arial"/>
          <w:sz w:val="24"/>
          <w:szCs w:val="24"/>
        </w:rPr>
        <w:t xml:space="preserve"> without first obtaining a permit.</w:t>
      </w:r>
    </w:p>
    <w:p w:rsidR="009E1E81" w:rsidRPr="00A37770" w:rsidRDefault="009E1E81" w:rsidP="00BB53A8">
      <w:pPr>
        <w:spacing w:after="0" w:line="240" w:lineRule="auto"/>
        <w:jc w:val="both"/>
        <w:rPr>
          <w:rFonts w:ascii="Arial" w:hAnsi="Arial" w:cs="Arial"/>
          <w:sz w:val="24"/>
          <w:szCs w:val="24"/>
        </w:rPr>
      </w:pPr>
    </w:p>
    <w:p w:rsidR="009E1E81" w:rsidRPr="00A37770" w:rsidRDefault="009E1E81" w:rsidP="00BB53A8">
      <w:pPr>
        <w:spacing w:after="0" w:line="240" w:lineRule="auto"/>
        <w:jc w:val="both"/>
        <w:rPr>
          <w:rFonts w:ascii="Arial" w:hAnsi="Arial" w:cs="Arial"/>
          <w:sz w:val="24"/>
          <w:szCs w:val="24"/>
        </w:rPr>
      </w:pPr>
      <w:r w:rsidRPr="00A37770">
        <w:rPr>
          <w:rFonts w:ascii="Arial" w:hAnsi="Arial" w:cs="Arial"/>
          <w:sz w:val="24"/>
          <w:szCs w:val="24"/>
        </w:rPr>
        <w:t xml:space="preserve">A permit is issued by the </w:t>
      </w:r>
      <w:r w:rsidR="00D668E0">
        <w:rPr>
          <w:rFonts w:ascii="Arial" w:hAnsi="Arial" w:cs="Arial"/>
          <w:sz w:val="24"/>
          <w:szCs w:val="24"/>
        </w:rPr>
        <w:t xml:space="preserve">issuing authority </w:t>
      </w:r>
      <w:r w:rsidRPr="00A37770">
        <w:rPr>
          <w:rFonts w:ascii="Arial" w:hAnsi="Arial" w:cs="Arial"/>
          <w:sz w:val="24"/>
          <w:szCs w:val="24"/>
        </w:rPr>
        <w:t xml:space="preserve">for the purpose of filming </w:t>
      </w:r>
      <w:r w:rsidR="00730F5E" w:rsidRPr="00A37770">
        <w:rPr>
          <w:rFonts w:ascii="Arial" w:hAnsi="Arial" w:cs="Arial"/>
          <w:sz w:val="24"/>
          <w:szCs w:val="24"/>
        </w:rPr>
        <w:t>in unincorporated Jefferson Parish.  This permit does not constitute or grant permission to use or occupy property not owned, leased or controlled by Jefferson Parish.  This permit must be in the possession of the permittee, or his or her representative, at all times while on location in Jefferson Parish.</w:t>
      </w:r>
    </w:p>
    <w:p w:rsidR="00DF258D" w:rsidRPr="00A37770" w:rsidRDefault="00DF258D" w:rsidP="00BB53A8">
      <w:pPr>
        <w:spacing w:after="0" w:line="240" w:lineRule="auto"/>
        <w:jc w:val="both"/>
        <w:rPr>
          <w:rFonts w:ascii="Arial" w:hAnsi="Arial" w:cs="Arial"/>
          <w:sz w:val="24"/>
          <w:szCs w:val="24"/>
        </w:rPr>
      </w:pPr>
    </w:p>
    <w:p w:rsidR="004F34D5" w:rsidRPr="00A37770" w:rsidRDefault="00DF258D" w:rsidP="00BB53A8">
      <w:pPr>
        <w:spacing w:after="0" w:line="240" w:lineRule="auto"/>
        <w:jc w:val="both"/>
        <w:rPr>
          <w:rFonts w:ascii="Arial" w:hAnsi="Arial" w:cs="Arial"/>
          <w:b/>
          <w:sz w:val="24"/>
          <w:szCs w:val="24"/>
        </w:rPr>
      </w:pPr>
      <w:proofErr w:type="gramStart"/>
      <w:r w:rsidRPr="00A37770">
        <w:rPr>
          <w:rFonts w:ascii="Arial" w:hAnsi="Arial" w:cs="Arial"/>
          <w:b/>
          <w:sz w:val="24"/>
          <w:szCs w:val="24"/>
        </w:rPr>
        <w:t>Sec. 26-69 Permit Exemptions.</w:t>
      </w:r>
      <w:proofErr w:type="gramEnd"/>
      <w:r w:rsidR="007A0E08" w:rsidRPr="00A37770">
        <w:rPr>
          <w:rFonts w:ascii="Arial" w:hAnsi="Arial" w:cs="Arial"/>
          <w:b/>
          <w:sz w:val="24"/>
          <w:szCs w:val="24"/>
        </w:rPr>
        <w:t xml:space="preserve"> </w:t>
      </w:r>
    </w:p>
    <w:p w:rsidR="00DF258D" w:rsidRPr="00A37770" w:rsidRDefault="00DF258D" w:rsidP="00BB53A8">
      <w:pPr>
        <w:spacing w:after="0" w:line="240" w:lineRule="auto"/>
        <w:jc w:val="both"/>
        <w:rPr>
          <w:rFonts w:ascii="Arial" w:hAnsi="Arial" w:cs="Arial"/>
          <w:sz w:val="24"/>
          <w:szCs w:val="24"/>
        </w:rPr>
      </w:pPr>
    </w:p>
    <w:p w:rsidR="009C60D7" w:rsidRPr="00A37770" w:rsidRDefault="009C60D7"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t xml:space="preserve">News Media.  </w:t>
      </w:r>
    </w:p>
    <w:p w:rsidR="009C60D7" w:rsidRPr="00A37770" w:rsidRDefault="009C60D7" w:rsidP="00BB53A8">
      <w:pPr>
        <w:spacing w:after="0" w:line="240" w:lineRule="auto"/>
        <w:jc w:val="both"/>
        <w:rPr>
          <w:rFonts w:ascii="Arial" w:hAnsi="Arial" w:cs="Arial"/>
          <w:sz w:val="24"/>
          <w:szCs w:val="24"/>
        </w:rPr>
      </w:pPr>
    </w:p>
    <w:p w:rsidR="009C60D7" w:rsidRPr="00A37770" w:rsidRDefault="009C60D7"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t>Family Video</w:t>
      </w:r>
      <w:r w:rsidR="00884859" w:rsidRPr="00A37770">
        <w:rPr>
          <w:rFonts w:ascii="Arial" w:hAnsi="Arial" w:cs="Arial"/>
          <w:sz w:val="24"/>
          <w:szCs w:val="24"/>
        </w:rPr>
        <w:t>.</w:t>
      </w:r>
    </w:p>
    <w:p w:rsidR="009C60D7" w:rsidRPr="00A37770" w:rsidRDefault="009C60D7" w:rsidP="00BB53A8">
      <w:pPr>
        <w:pStyle w:val="ListParagraph"/>
        <w:ind w:left="360"/>
        <w:jc w:val="both"/>
        <w:rPr>
          <w:rFonts w:ascii="Arial" w:hAnsi="Arial" w:cs="Arial"/>
          <w:sz w:val="24"/>
          <w:szCs w:val="24"/>
        </w:rPr>
      </w:pPr>
    </w:p>
    <w:p w:rsidR="009C60D7" w:rsidRPr="00A37770" w:rsidRDefault="009C60D7" w:rsidP="00BB53A8">
      <w:pPr>
        <w:pStyle w:val="ListParagraph"/>
        <w:numPr>
          <w:ilvl w:val="0"/>
          <w:numId w:val="4"/>
        </w:numPr>
        <w:spacing w:after="0" w:line="240" w:lineRule="auto"/>
        <w:ind w:left="360"/>
        <w:jc w:val="both"/>
        <w:rPr>
          <w:rFonts w:ascii="Arial" w:hAnsi="Arial" w:cs="Arial"/>
          <w:strike/>
          <w:sz w:val="24"/>
          <w:szCs w:val="24"/>
        </w:rPr>
      </w:pPr>
      <w:r w:rsidRPr="00A37770">
        <w:rPr>
          <w:rFonts w:ascii="Arial" w:hAnsi="Arial" w:cs="Arial"/>
          <w:sz w:val="24"/>
          <w:szCs w:val="24"/>
        </w:rPr>
        <w:t>Studio Filming. Filming activities</w:t>
      </w:r>
      <w:r w:rsidR="002D1AD4" w:rsidRPr="00A37770">
        <w:rPr>
          <w:rFonts w:ascii="Arial" w:hAnsi="Arial" w:cs="Arial"/>
          <w:sz w:val="24"/>
          <w:szCs w:val="24"/>
        </w:rPr>
        <w:t xml:space="preserve">, still or motion </w:t>
      </w:r>
      <w:r w:rsidRPr="00A37770">
        <w:rPr>
          <w:rFonts w:ascii="Arial" w:hAnsi="Arial" w:cs="Arial"/>
          <w:sz w:val="24"/>
          <w:szCs w:val="24"/>
        </w:rPr>
        <w:t>photography conducted at a studio.</w:t>
      </w:r>
      <w:r w:rsidR="00702895" w:rsidRPr="00A37770">
        <w:rPr>
          <w:rFonts w:ascii="Arial" w:hAnsi="Arial" w:cs="Arial"/>
          <w:strike/>
          <w:sz w:val="24"/>
          <w:szCs w:val="24"/>
        </w:rPr>
        <w:t xml:space="preserve"> </w:t>
      </w:r>
    </w:p>
    <w:p w:rsidR="00BE339A" w:rsidRPr="00A37770" w:rsidRDefault="00BE339A" w:rsidP="00BB53A8">
      <w:pPr>
        <w:spacing w:after="0" w:line="240" w:lineRule="auto"/>
        <w:jc w:val="both"/>
        <w:rPr>
          <w:rFonts w:ascii="Arial" w:hAnsi="Arial" w:cs="Arial"/>
          <w:sz w:val="24"/>
          <w:szCs w:val="24"/>
        </w:rPr>
      </w:pPr>
    </w:p>
    <w:p w:rsidR="009C60D7" w:rsidRPr="00A37770" w:rsidRDefault="009C60D7"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lastRenderedPageBreak/>
        <w:t>Charitable Films.  Projects that qualify under Section 501(c</w:t>
      </w:r>
      <w:proofErr w:type="gramStart"/>
      <w:r w:rsidRPr="00A37770">
        <w:rPr>
          <w:rFonts w:ascii="Arial" w:hAnsi="Arial" w:cs="Arial"/>
          <w:sz w:val="24"/>
          <w:szCs w:val="24"/>
        </w:rPr>
        <w:t>)(</w:t>
      </w:r>
      <w:proofErr w:type="gramEnd"/>
      <w:r w:rsidRPr="00A37770">
        <w:rPr>
          <w:rFonts w:ascii="Arial" w:hAnsi="Arial" w:cs="Arial"/>
          <w:sz w:val="24"/>
          <w:szCs w:val="24"/>
        </w:rPr>
        <w:t>3) are exempt from permit-related fees</w:t>
      </w:r>
      <w:r w:rsidR="007A2C39" w:rsidRPr="00A37770">
        <w:rPr>
          <w:rFonts w:ascii="Arial" w:hAnsi="Arial" w:cs="Arial"/>
          <w:sz w:val="24"/>
          <w:szCs w:val="24"/>
        </w:rPr>
        <w:t>,</w:t>
      </w:r>
      <w:r w:rsidRPr="00A37770">
        <w:rPr>
          <w:rFonts w:ascii="Arial" w:hAnsi="Arial" w:cs="Arial"/>
          <w:sz w:val="24"/>
          <w:szCs w:val="24"/>
        </w:rPr>
        <w:t xml:space="preserve"> but require a permit.</w:t>
      </w:r>
    </w:p>
    <w:p w:rsidR="009C60D7" w:rsidRPr="00A37770" w:rsidRDefault="009C60D7" w:rsidP="00BB53A8">
      <w:pPr>
        <w:pStyle w:val="ListParagraph"/>
        <w:ind w:left="360"/>
        <w:jc w:val="both"/>
        <w:rPr>
          <w:rFonts w:ascii="Arial" w:hAnsi="Arial" w:cs="Arial"/>
          <w:sz w:val="24"/>
          <w:szCs w:val="24"/>
        </w:rPr>
      </w:pPr>
    </w:p>
    <w:p w:rsidR="00C541F5" w:rsidRPr="00A37770" w:rsidRDefault="009C60D7"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t xml:space="preserve">Student Filming.  </w:t>
      </w:r>
    </w:p>
    <w:p w:rsidR="00B00132" w:rsidRPr="00A37770" w:rsidRDefault="00B00132" w:rsidP="00BB53A8">
      <w:pPr>
        <w:pStyle w:val="ListParagraph"/>
        <w:jc w:val="both"/>
        <w:rPr>
          <w:rFonts w:ascii="Arial" w:hAnsi="Arial" w:cs="Arial"/>
          <w:sz w:val="24"/>
          <w:szCs w:val="24"/>
        </w:rPr>
      </w:pPr>
    </w:p>
    <w:p w:rsidR="001A72B7" w:rsidRPr="00A37770" w:rsidRDefault="001A72B7"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t xml:space="preserve">Promotional Filming.  </w:t>
      </w:r>
      <w:r w:rsidR="007A2C39" w:rsidRPr="00A37770">
        <w:rPr>
          <w:rFonts w:ascii="Arial" w:hAnsi="Arial" w:cs="Arial"/>
          <w:sz w:val="24"/>
          <w:szCs w:val="24"/>
        </w:rPr>
        <w:t xml:space="preserve">No fee or permit is required for </w:t>
      </w:r>
      <w:r w:rsidRPr="00A37770">
        <w:rPr>
          <w:rFonts w:ascii="Arial" w:hAnsi="Arial" w:cs="Arial"/>
          <w:sz w:val="24"/>
          <w:szCs w:val="24"/>
        </w:rPr>
        <w:t>non-commercial filming activities designed solely to promote Jefferson Parish.</w:t>
      </w:r>
      <w:r w:rsidR="00C541F5" w:rsidRPr="00A37770">
        <w:rPr>
          <w:rFonts w:ascii="Arial" w:hAnsi="Arial" w:cs="Arial"/>
          <w:sz w:val="24"/>
          <w:szCs w:val="24"/>
        </w:rPr>
        <w:t xml:space="preserve"> </w:t>
      </w:r>
    </w:p>
    <w:p w:rsidR="00730F5E" w:rsidRPr="00A37770" w:rsidRDefault="00730F5E" w:rsidP="00BB53A8">
      <w:pPr>
        <w:pStyle w:val="ListParagraph"/>
        <w:jc w:val="both"/>
        <w:rPr>
          <w:rFonts w:ascii="Arial" w:hAnsi="Arial" w:cs="Arial"/>
          <w:sz w:val="24"/>
          <w:szCs w:val="24"/>
        </w:rPr>
      </w:pPr>
    </w:p>
    <w:p w:rsidR="00730F5E" w:rsidRPr="00A37770" w:rsidRDefault="00730F5E"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t xml:space="preserve">Court Filming.  </w:t>
      </w:r>
      <w:r w:rsidR="007A2C39" w:rsidRPr="00A37770">
        <w:rPr>
          <w:rFonts w:ascii="Arial" w:hAnsi="Arial" w:cs="Arial"/>
          <w:sz w:val="24"/>
          <w:szCs w:val="24"/>
        </w:rPr>
        <w:t>No fee or permit is required for f</w:t>
      </w:r>
      <w:r w:rsidRPr="00A37770">
        <w:rPr>
          <w:rFonts w:ascii="Arial" w:hAnsi="Arial" w:cs="Arial"/>
          <w:sz w:val="24"/>
          <w:szCs w:val="24"/>
        </w:rPr>
        <w:t>ilming activities conducted for use in a criminal investigation or civil</w:t>
      </w:r>
      <w:r w:rsidR="007A2C39" w:rsidRPr="00A37770">
        <w:rPr>
          <w:rFonts w:ascii="Arial" w:hAnsi="Arial" w:cs="Arial"/>
          <w:sz w:val="24"/>
          <w:szCs w:val="24"/>
        </w:rPr>
        <w:t>/</w:t>
      </w:r>
      <w:r w:rsidRPr="00A37770">
        <w:rPr>
          <w:rFonts w:ascii="Arial" w:hAnsi="Arial" w:cs="Arial"/>
          <w:sz w:val="24"/>
          <w:szCs w:val="24"/>
        </w:rPr>
        <w:t>criminal court proceeding.</w:t>
      </w:r>
    </w:p>
    <w:p w:rsidR="006D775B" w:rsidRPr="00A37770" w:rsidRDefault="006D775B" w:rsidP="00BB53A8">
      <w:pPr>
        <w:pStyle w:val="ListParagraph"/>
        <w:jc w:val="both"/>
        <w:rPr>
          <w:rFonts w:ascii="Arial" w:hAnsi="Arial" w:cs="Arial"/>
          <w:sz w:val="24"/>
          <w:szCs w:val="24"/>
        </w:rPr>
      </w:pPr>
    </w:p>
    <w:p w:rsidR="006D775B" w:rsidRPr="00A37770" w:rsidRDefault="006D775B"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t xml:space="preserve">Government Filming.  </w:t>
      </w:r>
      <w:r w:rsidR="007A2C39" w:rsidRPr="00A37770">
        <w:rPr>
          <w:rFonts w:ascii="Arial" w:hAnsi="Arial" w:cs="Arial"/>
          <w:sz w:val="24"/>
          <w:szCs w:val="24"/>
        </w:rPr>
        <w:t>No fee or permit is required for f</w:t>
      </w:r>
      <w:r w:rsidRPr="00A37770">
        <w:rPr>
          <w:rFonts w:ascii="Arial" w:hAnsi="Arial" w:cs="Arial"/>
          <w:sz w:val="24"/>
          <w:szCs w:val="24"/>
        </w:rPr>
        <w:t>ilming by government agencies</w:t>
      </w:r>
      <w:r w:rsidR="007A2C39" w:rsidRPr="00A37770">
        <w:rPr>
          <w:rFonts w:ascii="Arial" w:hAnsi="Arial" w:cs="Arial"/>
          <w:sz w:val="24"/>
          <w:szCs w:val="24"/>
        </w:rPr>
        <w:t>.</w:t>
      </w:r>
    </w:p>
    <w:p w:rsidR="00CE5BED" w:rsidRPr="00A37770" w:rsidRDefault="00CE5BED" w:rsidP="001D6EE2">
      <w:pPr>
        <w:pStyle w:val="ListParagraph"/>
        <w:rPr>
          <w:rFonts w:ascii="Arial" w:hAnsi="Arial" w:cs="Arial"/>
          <w:sz w:val="24"/>
          <w:szCs w:val="24"/>
        </w:rPr>
      </w:pPr>
    </w:p>
    <w:p w:rsidR="00CE5BED" w:rsidRPr="00A37770" w:rsidRDefault="00CE5BED" w:rsidP="00BB53A8">
      <w:pPr>
        <w:pStyle w:val="ListParagraph"/>
        <w:numPr>
          <w:ilvl w:val="0"/>
          <w:numId w:val="4"/>
        </w:numPr>
        <w:spacing w:after="0" w:line="240" w:lineRule="auto"/>
        <w:ind w:left="360"/>
        <w:jc w:val="both"/>
        <w:rPr>
          <w:rFonts w:ascii="Arial" w:hAnsi="Arial" w:cs="Arial"/>
          <w:sz w:val="24"/>
          <w:szCs w:val="24"/>
        </w:rPr>
      </w:pPr>
      <w:r w:rsidRPr="00A37770">
        <w:rPr>
          <w:rFonts w:ascii="Arial" w:hAnsi="Arial" w:cs="Arial"/>
          <w:sz w:val="24"/>
          <w:szCs w:val="24"/>
        </w:rPr>
        <w:t xml:space="preserve">Local Business Filming. Filming activities </w:t>
      </w:r>
      <w:r w:rsidR="006A17C6" w:rsidRPr="00A37770">
        <w:rPr>
          <w:rFonts w:ascii="Arial" w:hAnsi="Arial" w:cs="Arial"/>
          <w:sz w:val="24"/>
          <w:szCs w:val="24"/>
        </w:rPr>
        <w:t xml:space="preserve">solely for the promotional and commercial advertisement of a business and in which the filming is contained solely to the commercial property without impact to the surrounding properties.  </w:t>
      </w:r>
    </w:p>
    <w:p w:rsidR="00C541F5" w:rsidRPr="00A37770" w:rsidRDefault="00C541F5" w:rsidP="00BB53A8">
      <w:pPr>
        <w:pStyle w:val="ListParagraph"/>
        <w:jc w:val="both"/>
        <w:rPr>
          <w:rFonts w:ascii="Arial" w:hAnsi="Arial" w:cs="Arial"/>
          <w:sz w:val="24"/>
          <w:szCs w:val="24"/>
        </w:rPr>
      </w:pPr>
    </w:p>
    <w:p w:rsidR="009C60D7" w:rsidRPr="00A37770" w:rsidRDefault="009C60D7" w:rsidP="00BB53A8">
      <w:pPr>
        <w:pStyle w:val="ListParagraph"/>
        <w:numPr>
          <w:ilvl w:val="0"/>
          <w:numId w:val="4"/>
        </w:numPr>
        <w:spacing w:after="0" w:line="240" w:lineRule="auto"/>
        <w:ind w:left="360"/>
        <w:jc w:val="both"/>
        <w:rPr>
          <w:rFonts w:ascii="Arial" w:hAnsi="Arial" w:cs="Arial"/>
          <w:strike/>
          <w:sz w:val="24"/>
          <w:szCs w:val="24"/>
        </w:rPr>
      </w:pPr>
      <w:r w:rsidRPr="00A37770">
        <w:rPr>
          <w:rFonts w:ascii="Arial" w:hAnsi="Arial" w:cs="Arial"/>
          <w:sz w:val="24"/>
          <w:szCs w:val="24"/>
        </w:rPr>
        <w:t>Any other activity deemed to be in the public interest by the</w:t>
      </w:r>
      <w:r w:rsidR="00B00132" w:rsidRPr="00A37770">
        <w:rPr>
          <w:rFonts w:ascii="Arial" w:hAnsi="Arial" w:cs="Arial"/>
          <w:sz w:val="24"/>
          <w:szCs w:val="24"/>
        </w:rPr>
        <w:t xml:space="preserve"> </w:t>
      </w:r>
      <w:r w:rsidR="00EC5C39">
        <w:rPr>
          <w:rFonts w:ascii="Arial" w:hAnsi="Arial" w:cs="Arial"/>
          <w:sz w:val="24"/>
          <w:szCs w:val="24"/>
        </w:rPr>
        <w:t xml:space="preserve">issuing authority. </w:t>
      </w:r>
    </w:p>
    <w:p w:rsidR="004604BD" w:rsidRPr="00A37770" w:rsidRDefault="004604BD" w:rsidP="00BB53A8">
      <w:pPr>
        <w:spacing w:after="0" w:line="240" w:lineRule="auto"/>
        <w:jc w:val="both"/>
        <w:rPr>
          <w:rFonts w:ascii="Arial" w:hAnsi="Arial" w:cs="Arial"/>
          <w:color w:val="F79646" w:themeColor="accent6"/>
          <w:sz w:val="24"/>
          <w:szCs w:val="24"/>
        </w:rPr>
      </w:pPr>
    </w:p>
    <w:p w:rsidR="009C60D7" w:rsidRPr="00A37770" w:rsidRDefault="009C60D7" w:rsidP="00BB53A8">
      <w:pPr>
        <w:spacing w:after="0" w:line="240" w:lineRule="auto"/>
        <w:jc w:val="both"/>
        <w:rPr>
          <w:rFonts w:ascii="Arial" w:hAnsi="Arial" w:cs="Arial"/>
          <w:b/>
          <w:sz w:val="24"/>
          <w:szCs w:val="24"/>
        </w:rPr>
      </w:pPr>
      <w:proofErr w:type="gramStart"/>
      <w:r w:rsidRPr="00A37770">
        <w:rPr>
          <w:rFonts w:ascii="Arial" w:hAnsi="Arial" w:cs="Arial"/>
          <w:b/>
          <w:sz w:val="24"/>
          <w:szCs w:val="24"/>
        </w:rPr>
        <w:t xml:space="preserve">Sec. </w:t>
      </w:r>
      <w:r w:rsidR="00542E2B" w:rsidRPr="00A37770">
        <w:rPr>
          <w:rFonts w:ascii="Arial" w:hAnsi="Arial" w:cs="Arial"/>
          <w:b/>
          <w:sz w:val="24"/>
          <w:szCs w:val="24"/>
        </w:rPr>
        <w:t>26-70 Rules and Regulations.</w:t>
      </w:r>
      <w:proofErr w:type="gramEnd"/>
    </w:p>
    <w:p w:rsidR="00542E2B" w:rsidRPr="00A37770" w:rsidRDefault="00542E2B" w:rsidP="00BB53A8">
      <w:pPr>
        <w:spacing w:after="0" w:line="240" w:lineRule="auto"/>
        <w:jc w:val="both"/>
        <w:rPr>
          <w:rFonts w:ascii="Arial" w:hAnsi="Arial" w:cs="Arial"/>
          <w:sz w:val="24"/>
          <w:szCs w:val="24"/>
        </w:rPr>
      </w:pPr>
    </w:p>
    <w:p w:rsidR="0061553D" w:rsidRPr="00EC5C39" w:rsidRDefault="003833B3" w:rsidP="00EC5C39">
      <w:pPr>
        <w:spacing w:after="0" w:line="240" w:lineRule="auto"/>
        <w:jc w:val="both"/>
        <w:rPr>
          <w:rFonts w:ascii="Arial" w:hAnsi="Arial" w:cs="Arial"/>
          <w:sz w:val="24"/>
          <w:szCs w:val="24"/>
        </w:rPr>
      </w:pPr>
      <w:r w:rsidRPr="00EC5C39">
        <w:rPr>
          <w:rFonts w:ascii="Arial" w:hAnsi="Arial" w:cs="Arial"/>
          <w:sz w:val="24"/>
          <w:szCs w:val="24"/>
        </w:rPr>
        <w:t xml:space="preserve">The issuing authority is hereby authorized and directed to </w:t>
      </w:r>
      <w:r w:rsidR="009E7102">
        <w:rPr>
          <w:rFonts w:ascii="Arial" w:hAnsi="Arial" w:cs="Arial"/>
          <w:sz w:val="24"/>
          <w:szCs w:val="24"/>
        </w:rPr>
        <w:t xml:space="preserve">establish, </w:t>
      </w:r>
      <w:r w:rsidRPr="009E7102">
        <w:rPr>
          <w:rFonts w:ascii="Arial" w:hAnsi="Arial" w:cs="Arial"/>
          <w:sz w:val="24"/>
          <w:szCs w:val="24"/>
        </w:rPr>
        <w:t>promulgate</w:t>
      </w:r>
      <w:r w:rsidR="009E7102">
        <w:rPr>
          <w:rFonts w:ascii="Arial" w:hAnsi="Arial" w:cs="Arial"/>
          <w:sz w:val="24"/>
          <w:szCs w:val="24"/>
        </w:rPr>
        <w:t xml:space="preserve"> </w:t>
      </w:r>
      <w:r w:rsidR="009E7102" w:rsidRPr="00294762">
        <w:rPr>
          <w:rFonts w:ascii="Arial" w:eastAsia="Times New Roman" w:hAnsi="Arial" w:cs="Arial"/>
          <w:color w:val="333333"/>
          <w:sz w:val="24"/>
          <w:szCs w:val="24"/>
        </w:rPr>
        <w:t>and enforce</w:t>
      </w:r>
      <w:r w:rsidR="009E7102">
        <w:rPr>
          <w:rFonts w:ascii="Arial" w:eastAsia="Times New Roman" w:hAnsi="Arial" w:cs="Arial"/>
          <w:color w:val="333333"/>
          <w:sz w:val="24"/>
          <w:szCs w:val="24"/>
        </w:rPr>
        <w:t xml:space="preserve"> </w:t>
      </w:r>
      <w:r w:rsidRPr="009E7102">
        <w:rPr>
          <w:rFonts w:ascii="Arial" w:hAnsi="Arial" w:cs="Arial"/>
          <w:sz w:val="24"/>
          <w:szCs w:val="24"/>
        </w:rPr>
        <w:t>rules and regulations</w:t>
      </w:r>
      <w:r w:rsidR="00884859" w:rsidRPr="009E7102">
        <w:rPr>
          <w:rFonts w:ascii="Arial" w:hAnsi="Arial" w:cs="Arial"/>
          <w:sz w:val="24"/>
          <w:szCs w:val="24"/>
        </w:rPr>
        <w:t>,</w:t>
      </w:r>
      <w:r w:rsidRPr="009E7102">
        <w:rPr>
          <w:rFonts w:ascii="Arial" w:hAnsi="Arial" w:cs="Arial"/>
          <w:sz w:val="24"/>
          <w:szCs w:val="24"/>
        </w:rPr>
        <w:t xml:space="preserve"> governing the form, time and location of any film activity set forth within the Parish in addition to those established</w:t>
      </w:r>
      <w:r w:rsidRPr="00EC5C39">
        <w:rPr>
          <w:rFonts w:ascii="Arial" w:hAnsi="Arial" w:cs="Arial"/>
          <w:sz w:val="24"/>
          <w:szCs w:val="24"/>
        </w:rPr>
        <w:t xml:space="preserve"> in this Article</w:t>
      </w:r>
      <w:r w:rsidRPr="00B0155B">
        <w:rPr>
          <w:rFonts w:ascii="Arial" w:hAnsi="Arial" w:cs="Arial"/>
          <w:sz w:val="24"/>
          <w:szCs w:val="24"/>
        </w:rPr>
        <w:t xml:space="preserve">.  </w:t>
      </w:r>
      <w:r w:rsidR="00B0155B" w:rsidRPr="00B0155B">
        <w:rPr>
          <w:rFonts w:ascii="Arial" w:hAnsi="Arial" w:cs="Arial"/>
          <w:sz w:val="24"/>
          <w:szCs w:val="24"/>
        </w:rPr>
        <w:t xml:space="preserve">The issuing authority shall also provide for the issuance, exemptions, application, review, suspension, revocation, appeal, fees, transfer and liability of film permits </w:t>
      </w:r>
      <w:r w:rsidR="009E7102" w:rsidRPr="00B0155B">
        <w:rPr>
          <w:rFonts w:ascii="Arial" w:hAnsi="Arial" w:cs="Arial"/>
          <w:sz w:val="24"/>
          <w:szCs w:val="24"/>
        </w:rPr>
        <w:t>and requirements associated</w:t>
      </w:r>
      <w:r w:rsidR="009E7102">
        <w:rPr>
          <w:rFonts w:ascii="Arial" w:hAnsi="Arial" w:cs="Arial"/>
          <w:sz w:val="24"/>
          <w:szCs w:val="24"/>
        </w:rPr>
        <w:t xml:space="preserve"> therewith</w:t>
      </w:r>
      <w:r w:rsidRPr="00EC5C39">
        <w:rPr>
          <w:rFonts w:ascii="Arial" w:hAnsi="Arial" w:cs="Arial"/>
          <w:sz w:val="24"/>
          <w:szCs w:val="24"/>
        </w:rPr>
        <w:t>.</w:t>
      </w:r>
      <w:r w:rsidR="009E7102">
        <w:rPr>
          <w:rFonts w:ascii="Arial" w:hAnsi="Arial" w:cs="Arial"/>
          <w:sz w:val="24"/>
          <w:szCs w:val="24"/>
        </w:rPr>
        <w:t xml:space="preserve"> </w:t>
      </w:r>
      <w:r w:rsidRPr="00EC5C39">
        <w:rPr>
          <w:rFonts w:ascii="Arial" w:hAnsi="Arial" w:cs="Arial"/>
          <w:sz w:val="24"/>
          <w:szCs w:val="24"/>
        </w:rPr>
        <w:t>The rules and regulations shall be based upon the following criteria:</w:t>
      </w:r>
    </w:p>
    <w:p w:rsidR="003833B3" w:rsidRPr="00A37770" w:rsidRDefault="003833B3" w:rsidP="00BB53A8">
      <w:pPr>
        <w:spacing w:after="0" w:line="240" w:lineRule="auto"/>
        <w:jc w:val="both"/>
        <w:rPr>
          <w:rFonts w:ascii="Arial" w:hAnsi="Arial" w:cs="Arial"/>
          <w:sz w:val="24"/>
          <w:szCs w:val="24"/>
        </w:rPr>
      </w:pPr>
    </w:p>
    <w:p w:rsidR="003833B3" w:rsidRPr="00A37770" w:rsidRDefault="003833B3" w:rsidP="00BB53A8">
      <w:pPr>
        <w:pStyle w:val="ListParagraph"/>
        <w:numPr>
          <w:ilvl w:val="0"/>
          <w:numId w:val="6"/>
        </w:numPr>
        <w:spacing w:after="0" w:line="240" w:lineRule="auto"/>
        <w:jc w:val="both"/>
        <w:rPr>
          <w:rFonts w:ascii="Arial" w:hAnsi="Arial" w:cs="Arial"/>
          <w:sz w:val="24"/>
          <w:szCs w:val="24"/>
        </w:rPr>
      </w:pPr>
      <w:r w:rsidRPr="00A37770">
        <w:rPr>
          <w:rFonts w:ascii="Arial" w:hAnsi="Arial" w:cs="Arial"/>
          <w:sz w:val="24"/>
          <w:szCs w:val="24"/>
        </w:rPr>
        <w:t>The health and safety of all persons;</w:t>
      </w:r>
    </w:p>
    <w:p w:rsidR="003833B3" w:rsidRPr="00A37770" w:rsidRDefault="003833B3" w:rsidP="00BB53A8">
      <w:pPr>
        <w:spacing w:after="0" w:line="240" w:lineRule="auto"/>
        <w:jc w:val="both"/>
        <w:rPr>
          <w:rFonts w:ascii="Arial" w:hAnsi="Arial" w:cs="Arial"/>
          <w:sz w:val="24"/>
          <w:szCs w:val="24"/>
        </w:rPr>
      </w:pPr>
    </w:p>
    <w:p w:rsidR="003833B3" w:rsidRPr="00A37770" w:rsidRDefault="003833B3" w:rsidP="00BB53A8">
      <w:pPr>
        <w:pStyle w:val="ListParagraph"/>
        <w:numPr>
          <w:ilvl w:val="0"/>
          <w:numId w:val="6"/>
        </w:numPr>
        <w:spacing w:after="0" w:line="240" w:lineRule="auto"/>
        <w:jc w:val="both"/>
        <w:rPr>
          <w:rFonts w:ascii="Arial" w:hAnsi="Arial" w:cs="Arial"/>
          <w:sz w:val="24"/>
          <w:szCs w:val="24"/>
        </w:rPr>
      </w:pPr>
      <w:r w:rsidRPr="00A37770">
        <w:rPr>
          <w:rFonts w:ascii="Arial" w:hAnsi="Arial" w:cs="Arial"/>
          <w:sz w:val="24"/>
          <w:szCs w:val="24"/>
        </w:rPr>
        <w:t>Mitigation of disruption to all persons within the affected area;</w:t>
      </w:r>
    </w:p>
    <w:p w:rsidR="003833B3" w:rsidRPr="00A37770" w:rsidRDefault="003833B3" w:rsidP="00BB53A8">
      <w:pPr>
        <w:pStyle w:val="ListParagraph"/>
        <w:jc w:val="both"/>
        <w:rPr>
          <w:rFonts w:ascii="Arial" w:hAnsi="Arial" w:cs="Arial"/>
          <w:sz w:val="24"/>
          <w:szCs w:val="24"/>
        </w:rPr>
      </w:pPr>
    </w:p>
    <w:p w:rsidR="003833B3" w:rsidRPr="00A37770" w:rsidRDefault="003833B3" w:rsidP="00BB53A8">
      <w:pPr>
        <w:pStyle w:val="ListParagraph"/>
        <w:numPr>
          <w:ilvl w:val="0"/>
          <w:numId w:val="6"/>
        </w:numPr>
        <w:spacing w:after="0" w:line="240" w:lineRule="auto"/>
        <w:jc w:val="both"/>
        <w:rPr>
          <w:rFonts w:ascii="Arial" w:hAnsi="Arial" w:cs="Arial"/>
          <w:sz w:val="24"/>
          <w:szCs w:val="24"/>
        </w:rPr>
      </w:pPr>
      <w:r w:rsidRPr="00A37770">
        <w:rPr>
          <w:rFonts w:ascii="Arial" w:hAnsi="Arial" w:cs="Arial"/>
          <w:sz w:val="24"/>
          <w:szCs w:val="24"/>
        </w:rPr>
        <w:t>The safety of property within the Parish; and</w:t>
      </w:r>
    </w:p>
    <w:p w:rsidR="003833B3" w:rsidRPr="00A37770" w:rsidRDefault="003833B3" w:rsidP="00BB53A8">
      <w:pPr>
        <w:pStyle w:val="ListParagraph"/>
        <w:jc w:val="both"/>
        <w:rPr>
          <w:rFonts w:ascii="Arial" w:hAnsi="Arial" w:cs="Arial"/>
          <w:sz w:val="24"/>
          <w:szCs w:val="24"/>
        </w:rPr>
      </w:pPr>
    </w:p>
    <w:p w:rsidR="003833B3" w:rsidRPr="00A37770" w:rsidRDefault="003833B3" w:rsidP="00BB53A8">
      <w:pPr>
        <w:pStyle w:val="ListParagraph"/>
        <w:numPr>
          <w:ilvl w:val="0"/>
          <w:numId w:val="6"/>
        </w:numPr>
        <w:spacing w:after="0" w:line="240" w:lineRule="auto"/>
        <w:jc w:val="both"/>
        <w:rPr>
          <w:rFonts w:ascii="Arial" w:hAnsi="Arial" w:cs="Arial"/>
          <w:sz w:val="24"/>
          <w:szCs w:val="24"/>
        </w:rPr>
      </w:pPr>
      <w:r w:rsidRPr="00A37770">
        <w:rPr>
          <w:rFonts w:ascii="Arial" w:hAnsi="Arial" w:cs="Arial"/>
          <w:sz w:val="24"/>
          <w:szCs w:val="24"/>
        </w:rPr>
        <w:t>Traffic congestion at particular locations within the Parish.</w:t>
      </w:r>
    </w:p>
    <w:p w:rsidR="003833B3" w:rsidRPr="00A37770" w:rsidRDefault="003833B3" w:rsidP="00BB53A8">
      <w:pPr>
        <w:pStyle w:val="ListParagraph"/>
        <w:jc w:val="both"/>
        <w:rPr>
          <w:rFonts w:ascii="Arial" w:hAnsi="Arial" w:cs="Arial"/>
          <w:sz w:val="24"/>
          <w:szCs w:val="24"/>
        </w:rPr>
      </w:pPr>
    </w:p>
    <w:p w:rsidR="00C014A5" w:rsidRPr="00A37770" w:rsidRDefault="00BB0CD4" w:rsidP="00BB53A8">
      <w:pPr>
        <w:spacing w:after="0" w:line="240" w:lineRule="auto"/>
        <w:jc w:val="both"/>
        <w:rPr>
          <w:rFonts w:ascii="Arial" w:hAnsi="Arial" w:cs="Arial"/>
          <w:b/>
          <w:sz w:val="24"/>
          <w:szCs w:val="24"/>
        </w:rPr>
      </w:pPr>
      <w:r w:rsidRPr="00A37770">
        <w:rPr>
          <w:rFonts w:ascii="Arial" w:hAnsi="Arial" w:cs="Arial"/>
          <w:b/>
          <w:sz w:val="24"/>
          <w:szCs w:val="24"/>
        </w:rPr>
        <w:t>Sec. 26-7</w:t>
      </w:r>
      <w:r w:rsidR="00EC5C39">
        <w:rPr>
          <w:rFonts w:ascii="Arial" w:hAnsi="Arial" w:cs="Arial"/>
          <w:b/>
          <w:sz w:val="24"/>
          <w:szCs w:val="24"/>
        </w:rPr>
        <w:t>1</w:t>
      </w:r>
      <w:r w:rsidR="00C014A5" w:rsidRPr="00A37770">
        <w:rPr>
          <w:rFonts w:ascii="Arial" w:hAnsi="Arial" w:cs="Arial"/>
          <w:b/>
          <w:sz w:val="24"/>
          <w:szCs w:val="24"/>
        </w:rPr>
        <w:t xml:space="preserve"> </w:t>
      </w:r>
      <w:proofErr w:type="gramStart"/>
      <w:r w:rsidR="00C014A5" w:rsidRPr="00A37770">
        <w:rPr>
          <w:rFonts w:ascii="Arial" w:hAnsi="Arial" w:cs="Arial"/>
          <w:b/>
          <w:sz w:val="24"/>
          <w:szCs w:val="24"/>
        </w:rPr>
        <w:t>Suspension</w:t>
      </w:r>
      <w:proofErr w:type="gramEnd"/>
      <w:r w:rsidR="00C014A5" w:rsidRPr="00A37770">
        <w:rPr>
          <w:rFonts w:ascii="Arial" w:hAnsi="Arial" w:cs="Arial"/>
          <w:b/>
          <w:sz w:val="24"/>
          <w:szCs w:val="24"/>
        </w:rPr>
        <w:t>.</w:t>
      </w:r>
    </w:p>
    <w:p w:rsidR="00C014A5" w:rsidRPr="00A37770" w:rsidRDefault="00C014A5" w:rsidP="00BB53A8">
      <w:pPr>
        <w:spacing w:after="0" w:line="240" w:lineRule="auto"/>
        <w:jc w:val="both"/>
        <w:rPr>
          <w:rFonts w:ascii="Arial" w:hAnsi="Arial" w:cs="Arial"/>
          <w:sz w:val="24"/>
          <w:szCs w:val="24"/>
        </w:rPr>
      </w:pPr>
    </w:p>
    <w:p w:rsidR="00C014A5" w:rsidRPr="00A37770" w:rsidRDefault="00C014A5" w:rsidP="00BB53A8">
      <w:pPr>
        <w:spacing w:after="0" w:line="240" w:lineRule="auto"/>
        <w:jc w:val="both"/>
        <w:rPr>
          <w:rFonts w:ascii="Arial" w:hAnsi="Arial" w:cs="Arial"/>
          <w:sz w:val="24"/>
          <w:szCs w:val="24"/>
        </w:rPr>
      </w:pPr>
      <w:r w:rsidRPr="00A37770">
        <w:rPr>
          <w:rFonts w:ascii="Arial" w:hAnsi="Arial" w:cs="Arial"/>
          <w:sz w:val="24"/>
          <w:szCs w:val="24"/>
        </w:rPr>
        <w:t>Any film permit issued pursuant to the terms of this Article shall be subject to immediate suspension if it is found necessary for the protection of the public health, safety or general welfare.  In the event of a suspension, the issuing authority shall, within one working day, cause to be served upon the permittee a written statement containing the grounds for suspension.  The permittee may appeal the suspension per Sec. 26-73 of this Article.</w:t>
      </w:r>
    </w:p>
    <w:p w:rsidR="00C014A5" w:rsidRPr="00A37770" w:rsidRDefault="00C014A5" w:rsidP="00BB53A8">
      <w:pPr>
        <w:spacing w:after="0" w:line="240" w:lineRule="auto"/>
        <w:jc w:val="both"/>
        <w:rPr>
          <w:rFonts w:ascii="Arial" w:hAnsi="Arial" w:cs="Arial"/>
          <w:sz w:val="24"/>
          <w:szCs w:val="24"/>
        </w:rPr>
      </w:pPr>
    </w:p>
    <w:p w:rsidR="00F5004D" w:rsidRPr="00A37770" w:rsidRDefault="00BB0CD4" w:rsidP="00BB53A8">
      <w:pPr>
        <w:spacing w:after="0" w:line="240" w:lineRule="auto"/>
        <w:jc w:val="both"/>
        <w:rPr>
          <w:rFonts w:ascii="Arial" w:hAnsi="Arial" w:cs="Arial"/>
          <w:b/>
          <w:sz w:val="24"/>
          <w:szCs w:val="24"/>
        </w:rPr>
      </w:pPr>
      <w:proofErr w:type="gramStart"/>
      <w:r w:rsidRPr="00A37770">
        <w:rPr>
          <w:rFonts w:ascii="Arial" w:hAnsi="Arial" w:cs="Arial"/>
          <w:b/>
          <w:sz w:val="24"/>
          <w:szCs w:val="24"/>
        </w:rPr>
        <w:t>Sec. 26-7</w:t>
      </w:r>
      <w:r w:rsidR="00EC5C39">
        <w:rPr>
          <w:rFonts w:ascii="Arial" w:hAnsi="Arial" w:cs="Arial"/>
          <w:b/>
          <w:sz w:val="24"/>
          <w:szCs w:val="24"/>
        </w:rPr>
        <w:t>2</w:t>
      </w:r>
      <w:r w:rsidR="00F5004D" w:rsidRPr="00A37770">
        <w:rPr>
          <w:rFonts w:ascii="Arial" w:hAnsi="Arial" w:cs="Arial"/>
          <w:b/>
          <w:sz w:val="24"/>
          <w:szCs w:val="24"/>
        </w:rPr>
        <w:t xml:space="preserve"> Appeals.</w:t>
      </w:r>
      <w:proofErr w:type="gramEnd"/>
    </w:p>
    <w:p w:rsidR="00F5004D" w:rsidRPr="00A37770" w:rsidRDefault="00F5004D" w:rsidP="00BB53A8">
      <w:pPr>
        <w:spacing w:after="0" w:line="240" w:lineRule="auto"/>
        <w:jc w:val="both"/>
        <w:rPr>
          <w:rFonts w:ascii="Arial" w:hAnsi="Arial" w:cs="Arial"/>
          <w:sz w:val="24"/>
          <w:szCs w:val="24"/>
        </w:rPr>
      </w:pPr>
    </w:p>
    <w:p w:rsidR="00F5004D" w:rsidRPr="00A37770" w:rsidRDefault="00F5004D" w:rsidP="00BB53A8">
      <w:pPr>
        <w:pStyle w:val="ListParagraph"/>
        <w:numPr>
          <w:ilvl w:val="0"/>
          <w:numId w:val="18"/>
        </w:numPr>
        <w:spacing w:after="0" w:line="240" w:lineRule="auto"/>
        <w:ind w:left="360"/>
        <w:jc w:val="both"/>
        <w:rPr>
          <w:rFonts w:ascii="Arial" w:hAnsi="Arial" w:cs="Arial"/>
          <w:sz w:val="24"/>
          <w:szCs w:val="24"/>
        </w:rPr>
      </w:pPr>
      <w:r w:rsidRPr="00A37770">
        <w:rPr>
          <w:rFonts w:ascii="Arial" w:hAnsi="Arial" w:cs="Arial"/>
          <w:sz w:val="24"/>
          <w:szCs w:val="24"/>
        </w:rPr>
        <w:t xml:space="preserve">The applicant or permittee may appeal a permit denial, revocation, suspension, permit condition, insurance/fees requirement or the issuing authority’s decision not to waive a deadline set forth in this policy.  Such appeal shall be filed with the issuing authority no </w:t>
      </w:r>
      <w:r w:rsidR="002662A7" w:rsidRPr="00A37770">
        <w:rPr>
          <w:rFonts w:ascii="Arial" w:hAnsi="Arial" w:cs="Arial"/>
          <w:sz w:val="24"/>
          <w:szCs w:val="24"/>
        </w:rPr>
        <w:t>later than 2</w:t>
      </w:r>
      <w:r w:rsidRPr="00A37770">
        <w:rPr>
          <w:rFonts w:ascii="Arial" w:hAnsi="Arial" w:cs="Arial"/>
          <w:sz w:val="24"/>
          <w:szCs w:val="24"/>
        </w:rPr>
        <w:t xml:space="preserve"> </w:t>
      </w:r>
      <w:r w:rsidR="002A656F" w:rsidRPr="00A37770">
        <w:rPr>
          <w:rFonts w:ascii="Arial" w:hAnsi="Arial" w:cs="Arial"/>
          <w:sz w:val="24"/>
          <w:szCs w:val="24"/>
        </w:rPr>
        <w:t xml:space="preserve">business </w:t>
      </w:r>
      <w:r w:rsidRPr="00A37770">
        <w:rPr>
          <w:rFonts w:ascii="Arial" w:hAnsi="Arial" w:cs="Arial"/>
          <w:sz w:val="24"/>
          <w:szCs w:val="24"/>
        </w:rPr>
        <w:t>days after the date written notice of the decision is made.  Failure to file a timely appeal shall result in a waiver of the right to appeal.</w:t>
      </w:r>
    </w:p>
    <w:p w:rsidR="00F5004D" w:rsidRPr="00A37770" w:rsidRDefault="00F5004D" w:rsidP="00BB53A8">
      <w:pPr>
        <w:spacing w:after="0" w:line="240" w:lineRule="auto"/>
        <w:jc w:val="both"/>
        <w:rPr>
          <w:rFonts w:ascii="Arial" w:hAnsi="Arial" w:cs="Arial"/>
          <w:sz w:val="24"/>
          <w:szCs w:val="24"/>
        </w:rPr>
      </w:pPr>
    </w:p>
    <w:p w:rsidR="00F5004D" w:rsidRPr="00A37770" w:rsidRDefault="00F5004D" w:rsidP="00BB53A8">
      <w:pPr>
        <w:pStyle w:val="ListParagraph"/>
        <w:numPr>
          <w:ilvl w:val="0"/>
          <w:numId w:val="18"/>
        </w:numPr>
        <w:spacing w:after="0" w:line="240" w:lineRule="auto"/>
        <w:ind w:left="360"/>
        <w:jc w:val="both"/>
        <w:rPr>
          <w:rFonts w:ascii="Arial" w:hAnsi="Arial" w:cs="Arial"/>
          <w:sz w:val="24"/>
          <w:szCs w:val="24"/>
        </w:rPr>
      </w:pPr>
      <w:r w:rsidRPr="00A37770">
        <w:rPr>
          <w:rFonts w:ascii="Arial" w:hAnsi="Arial" w:cs="Arial"/>
          <w:sz w:val="24"/>
          <w:szCs w:val="24"/>
        </w:rPr>
        <w:t xml:space="preserve">The issuing authority shall </w:t>
      </w:r>
      <w:r w:rsidR="002A656F" w:rsidRPr="00A37770">
        <w:rPr>
          <w:rFonts w:ascii="Arial" w:hAnsi="Arial" w:cs="Arial"/>
          <w:sz w:val="24"/>
          <w:szCs w:val="24"/>
        </w:rPr>
        <w:t>review the appeal no later than 2 business</w:t>
      </w:r>
      <w:r w:rsidRPr="00A37770">
        <w:rPr>
          <w:rFonts w:ascii="Arial" w:hAnsi="Arial" w:cs="Arial"/>
          <w:sz w:val="24"/>
          <w:szCs w:val="24"/>
        </w:rPr>
        <w:t xml:space="preserve"> days after the filing of the appeal, and shall render their decision </w:t>
      </w:r>
      <w:r w:rsidR="002A656F" w:rsidRPr="00A37770">
        <w:rPr>
          <w:rFonts w:ascii="Arial" w:hAnsi="Arial" w:cs="Arial"/>
          <w:sz w:val="24"/>
          <w:szCs w:val="24"/>
        </w:rPr>
        <w:t>at the end of the review period</w:t>
      </w:r>
      <w:r w:rsidRPr="00A37770">
        <w:rPr>
          <w:rFonts w:ascii="Arial" w:hAnsi="Arial" w:cs="Arial"/>
          <w:sz w:val="24"/>
          <w:szCs w:val="24"/>
        </w:rPr>
        <w:t xml:space="preserve">.  The appeal decision by the issuing authority may be further appealed to the Parish </w:t>
      </w:r>
      <w:r w:rsidRPr="00A37770">
        <w:rPr>
          <w:rFonts w:ascii="Arial" w:hAnsi="Arial" w:cs="Arial"/>
          <w:sz w:val="24"/>
          <w:szCs w:val="24"/>
        </w:rPr>
        <w:lastRenderedPageBreak/>
        <w:t>Council at its next available meeting.  The decision of the Parish Council shall be final.</w:t>
      </w:r>
    </w:p>
    <w:p w:rsidR="005C15D8" w:rsidRPr="00A37770" w:rsidRDefault="005C15D8" w:rsidP="00BB53A8">
      <w:pPr>
        <w:pStyle w:val="ListParagraph"/>
        <w:ind w:left="360"/>
        <w:jc w:val="both"/>
        <w:rPr>
          <w:rFonts w:ascii="Arial" w:hAnsi="Arial" w:cs="Arial"/>
          <w:sz w:val="24"/>
          <w:szCs w:val="24"/>
        </w:rPr>
      </w:pPr>
    </w:p>
    <w:p w:rsidR="005C15D8" w:rsidRPr="009E7102" w:rsidRDefault="005C15D8" w:rsidP="00BB53A8">
      <w:pPr>
        <w:pStyle w:val="ListParagraph"/>
        <w:numPr>
          <w:ilvl w:val="0"/>
          <w:numId w:val="18"/>
        </w:numPr>
        <w:spacing w:after="0" w:line="240" w:lineRule="auto"/>
        <w:ind w:left="360"/>
        <w:jc w:val="both"/>
        <w:rPr>
          <w:rFonts w:ascii="Arial" w:hAnsi="Arial" w:cs="Arial"/>
          <w:sz w:val="24"/>
          <w:szCs w:val="24"/>
        </w:rPr>
      </w:pPr>
      <w:r w:rsidRPr="009E7102">
        <w:rPr>
          <w:rFonts w:ascii="Arial" w:hAnsi="Arial" w:cs="Arial"/>
          <w:sz w:val="24"/>
          <w:szCs w:val="24"/>
        </w:rPr>
        <w:t>While a film permit request undergoes the appeals process a hold shall be placed on the requested dates for filming and those dates shall shift accordingly during the process to reflect the full 30 days requested in the original film permit.</w:t>
      </w:r>
      <w:r w:rsidR="009E7102">
        <w:rPr>
          <w:rFonts w:ascii="Arial" w:hAnsi="Arial" w:cs="Arial"/>
          <w:sz w:val="24"/>
          <w:szCs w:val="24"/>
        </w:rPr>
        <w:t xml:space="preserve"> </w:t>
      </w:r>
    </w:p>
    <w:p w:rsidR="009E7102" w:rsidRDefault="009E7102" w:rsidP="009E7102">
      <w:pPr>
        <w:spacing w:after="0" w:line="240" w:lineRule="auto"/>
        <w:ind w:left="1080"/>
        <w:jc w:val="both"/>
        <w:rPr>
          <w:rFonts w:ascii="Arial" w:hAnsi="Arial" w:cs="Arial"/>
          <w:sz w:val="24"/>
          <w:szCs w:val="24"/>
        </w:rPr>
      </w:pPr>
    </w:p>
    <w:p w:rsidR="005C15D8" w:rsidRPr="009E7102" w:rsidRDefault="005C15D8" w:rsidP="009E7102">
      <w:pPr>
        <w:pStyle w:val="ListParagraph"/>
        <w:numPr>
          <w:ilvl w:val="0"/>
          <w:numId w:val="18"/>
        </w:numPr>
        <w:spacing w:after="0" w:line="240" w:lineRule="auto"/>
        <w:ind w:left="360"/>
        <w:jc w:val="both"/>
        <w:rPr>
          <w:rFonts w:ascii="Arial" w:hAnsi="Arial" w:cs="Arial"/>
          <w:sz w:val="24"/>
          <w:szCs w:val="24"/>
        </w:rPr>
      </w:pPr>
      <w:r w:rsidRPr="009E7102">
        <w:rPr>
          <w:rFonts w:ascii="Arial" w:hAnsi="Arial" w:cs="Arial"/>
          <w:sz w:val="24"/>
          <w:szCs w:val="24"/>
        </w:rPr>
        <w:t>No film permit undergoing the appeals process shall ever take precedence over a previously approved film permit.</w:t>
      </w:r>
    </w:p>
    <w:p w:rsidR="00C014A5" w:rsidRPr="00A37770" w:rsidRDefault="00C014A5" w:rsidP="00BB53A8">
      <w:pPr>
        <w:spacing w:after="0" w:line="240" w:lineRule="auto"/>
        <w:jc w:val="both"/>
        <w:rPr>
          <w:rFonts w:ascii="Arial" w:hAnsi="Arial" w:cs="Arial"/>
          <w:sz w:val="24"/>
          <w:szCs w:val="24"/>
        </w:rPr>
      </w:pPr>
    </w:p>
    <w:p w:rsidR="007275D9" w:rsidRPr="00A37770" w:rsidRDefault="007275D9" w:rsidP="00BB53A8">
      <w:pPr>
        <w:spacing w:after="0" w:line="240" w:lineRule="auto"/>
        <w:jc w:val="both"/>
        <w:rPr>
          <w:rFonts w:ascii="Arial" w:hAnsi="Arial" w:cs="Arial"/>
          <w:b/>
          <w:sz w:val="24"/>
          <w:szCs w:val="24"/>
        </w:rPr>
      </w:pPr>
      <w:proofErr w:type="gramStart"/>
      <w:r w:rsidRPr="00A37770">
        <w:rPr>
          <w:rFonts w:ascii="Arial" w:hAnsi="Arial" w:cs="Arial"/>
          <w:b/>
          <w:sz w:val="24"/>
          <w:szCs w:val="24"/>
        </w:rPr>
        <w:t>Sec. 26-7</w:t>
      </w:r>
      <w:r w:rsidR="00EC5C39">
        <w:rPr>
          <w:rFonts w:ascii="Arial" w:hAnsi="Arial" w:cs="Arial"/>
          <w:b/>
          <w:sz w:val="24"/>
          <w:szCs w:val="24"/>
        </w:rPr>
        <w:t>3</w:t>
      </w:r>
      <w:r w:rsidR="004E0990" w:rsidRPr="00A37770">
        <w:rPr>
          <w:rFonts w:ascii="Arial" w:hAnsi="Arial" w:cs="Arial"/>
          <w:b/>
          <w:sz w:val="24"/>
          <w:szCs w:val="24"/>
        </w:rPr>
        <w:t xml:space="preserve"> Use of Parish Property.</w:t>
      </w:r>
      <w:proofErr w:type="gramEnd"/>
    </w:p>
    <w:p w:rsidR="004E0990" w:rsidRPr="00A37770" w:rsidRDefault="004E0990" w:rsidP="00BB53A8">
      <w:pPr>
        <w:spacing w:after="0" w:line="240" w:lineRule="auto"/>
        <w:jc w:val="both"/>
        <w:rPr>
          <w:rFonts w:ascii="Arial" w:hAnsi="Arial" w:cs="Arial"/>
          <w:sz w:val="24"/>
          <w:szCs w:val="24"/>
        </w:rPr>
      </w:pPr>
    </w:p>
    <w:p w:rsidR="004E0990" w:rsidRPr="00A37770" w:rsidRDefault="004E0990" w:rsidP="00BB53A8">
      <w:pPr>
        <w:spacing w:after="0" w:line="240" w:lineRule="auto"/>
        <w:jc w:val="both"/>
        <w:rPr>
          <w:rFonts w:ascii="Arial" w:hAnsi="Arial" w:cs="Arial"/>
          <w:sz w:val="24"/>
          <w:szCs w:val="24"/>
        </w:rPr>
      </w:pPr>
      <w:r w:rsidRPr="00A37770">
        <w:rPr>
          <w:rFonts w:ascii="Arial" w:hAnsi="Arial" w:cs="Arial"/>
          <w:sz w:val="24"/>
          <w:szCs w:val="24"/>
        </w:rPr>
        <w:t xml:space="preserve">The applicant shall apply for the use of Parish owned property with the relevant Parish department.  </w:t>
      </w:r>
      <w:r w:rsidR="003E4D29" w:rsidRPr="00A37770">
        <w:rPr>
          <w:rFonts w:ascii="Arial" w:hAnsi="Arial" w:cs="Arial"/>
          <w:sz w:val="24"/>
          <w:szCs w:val="24"/>
        </w:rPr>
        <w:t xml:space="preserve">Such an application must be made at least five </w:t>
      </w:r>
      <w:r w:rsidR="002A656F" w:rsidRPr="00A37770">
        <w:rPr>
          <w:rFonts w:ascii="Arial" w:hAnsi="Arial" w:cs="Arial"/>
          <w:sz w:val="24"/>
          <w:szCs w:val="24"/>
        </w:rPr>
        <w:t xml:space="preserve">business </w:t>
      </w:r>
      <w:r w:rsidR="003E4D29" w:rsidRPr="00A37770">
        <w:rPr>
          <w:rFonts w:ascii="Arial" w:hAnsi="Arial" w:cs="Arial"/>
          <w:sz w:val="24"/>
          <w:szCs w:val="24"/>
        </w:rPr>
        <w:t xml:space="preserve">days prior to the start of filming.  </w:t>
      </w:r>
      <w:r w:rsidRPr="00A37770">
        <w:rPr>
          <w:rFonts w:ascii="Arial" w:hAnsi="Arial" w:cs="Arial"/>
          <w:sz w:val="24"/>
          <w:szCs w:val="24"/>
        </w:rPr>
        <w:t>That department shall be responsible for maintaining a fee schedule for the use of said property and shall be responsible for the collections of said fees.</w:t>
      </w:r>
      <w:r w:rsidR="009260E1" w:rsidRPr="00A37770">
        <w:rPr>
          <w:rFonts w:ascii="Arial" w:hAnsi="Arial" w:cs="Arial"/>
          <w:sz w:val="24"/>
          <w:szCs w:val="24"/>
        </w:rPr>
        <w:t xml:space="preserve">  </w:t>
      </w:r>
      <w:r w:rsidR="00947237" w:rsidRPr="00A37770">
        <w:rPr>
          <w:rFonts w:ascii="Arial" w:hAnsi="Arial" w:cs="Arial"/>
          <w:sz w:val="24"/>
          <w:szCs w:val="24"/>
        </w:rPr>
        <w:t xml:space="preserve"> </w:t>
      </w:r>
    </w:p>
    <w:p w:rsidR="00AA56D7" w:rsidRPr="00A37770" w:rsidRDefault="00AA56D7" w:rsidP="00BB53A8">
      <w:pPr>
        <w:spacing w:after="0" w:line="240" w:lineRule="auto"/>
        <w:jc w:val="both"/>
        <w:rPr>
          <w:rFonts w:ascii="Arial" w:hAnsi="Arial" w:cs="Arial"/>
          <w:color w:val="92D050"/>
          <w:sz w:val="24"/>
          <w:szCs w:val="24"/>
        </w:rPr>
      </w:pPr>
    </w:p>
    <w:p w:rsidR="00CF687F" w:rsidRPr="00A37770" w:rsidRDefault="00CF687F" w:rsidP="00BB53A8">
      <w:pPr>
        <w:spacing w:after="0" w:line="240" w:lineRule="auto"/>
        <w:jc w:val="both"/>
        <w:rPr>
          <w:rFonts w:ascii="Arial" w:hAnsi="Arial" w:cs="Arial"/>
          <w:b/>
          <w:sz w:val="24"/>
          <w:szCs w:val="24"/>
        </w:rPr>
      </w:pPr>
      <w:r w:rsidRPr="00A37770">
        <w:rPr>
          <w:rFonts w:ascii="Arial" w:hAnsi="Arial" w:cs="Arial"/>
          <w:b/>
          <w:sz w:val="24"/>
          <w:szCs w:val="24"/>
        </w:rPr>
        <w:t xml:space="preserve">Sec. </w:t>
      </w:r>
      <w:r w:rsidR="007275D9" w:rsidRPr="00A37770">
        <w:rPr>
          <w:rFonts w:ascii="Arial" w:hAnsi="Arial" w:cs="Arial"/>
          <w:b/>
          <w:sz w:val="24"/>
          <w:szCs w:val="24"/>
        </w:rPr>
        <w:t>26-7</w:t>
      </w:r>
      <w:r w:rsidR="00EC5C39">
        <w:rPr>
          <w:rFonts w:ascii="Arial" w:hAnsi="Arial" w:cs="Arial"/>
          <w:b/>
          <w:sz w:val="24"/>
          <w:szCs w:val="24"/>
        </w:rPr>
        <w:t>4</w:t>
      </w:r>
      <w:r w:rsidRPr="00A37770">
        <w:rPr>
          <w:rFonts w:ascii="Arial" w:hAnsi="Arial" w:cs="Arial"/>
          <w:b/>
          <w:sz w:val="24"/>
          <w:szCs w:val="24"/>
        </w:rPr>
        <w:t xml:space="preserve"> Violation and Enforcement of Section.</w:t>
      </w:r>
    </w:p>
    <w:p w:rsidR="00CF687F" w:rsidRPr="00A37770" w:rsidRDefault="00CF687F" w:rsidP="00BB53A8">
      <w:pPr>
        <w:spacing w:after="0" w:line="240" w:lineRule="auto"/>
        <w:jc w:val="both"/>
        <w:rPr>
          <w:rFonts w:ascii="Arial" w:hAnsi="Arial" w:cs="Arial"/>
          <w:sz w:val="24"/>
          <w:szCs w:val="24"/>
        </w:rPr>
      </w:pPr>
    </w:p>
    <w:p w:rsidR="00CF687F" w:rsidRPr="00A37770" w:rsidRDefault="00D97AD9" w:rsidP="00BB53A8">
      <w:pPr>
        <w:pStyle w:val="ListParagraph"/>
        <w:numPr>
          <w:ilvl w:val="0"/>
          <w:numId w:val="13"/>
        </w:numPr>
        <w:spacing w:after="0" w:line="240" w:lineRule="auto"/>
        <w:jc w:val="both"/>
        <w:rPr>
          <w:rFonts w:ascii="Arial" w:hAnsi="Arial" w:cs="Arial"/>
          <w:sz w:val="24"/>
          <w:szCs w:val="24"/>
        </w:rPr>
      </w:pPr>
      <w:r w:rsidRPr="00A37770">
        <w:rPr>
          <w:rFonts w:ascii="Arial" w:hAnsi="Arial" w:cs="Arial"/>
          <w:sz w:val="24"/>
          <w:szCs w:val="24"/>
        </w:rPr>
        <w:t xml:space="preserve">If an applicant or permittee violates any provisions of this chapter or permit issued pursuant thereto, the Parish may </w:t>
      </w:r>
      <w:r w:rsidR="00E33B22" w:rsidRPr="00A37770">
        <w:rPr>
          <w:rFonts w:ascii="Arial" w:hAnsi="Arial" w:cs="Arial"/>
          <w:sz w:val="24"/>
          <w:szCs w:val="24"/>
        </w:rPr>
        <w:t>revoke</w:t>
      </w:r>
      <w:r w:rsidRPr="00A37770">
        <w:rPr>
          <w:rFonts w:ascii="Arial" w:hAnsi="Arial" w:cs="Arial"/>
          <w:sz w:val="24"/>
          <w:szCs w:val="24"/>
        </w:rPr>
        <w:t xml:space="preserve"> the permit.  The Parish further reserves the right to initiate criminal, civil and/or administrative penalties pursuant to Sec. 1-10</w:t>
      </w:r>
      <w:r w:rsidR="00ED2C0C" w:rsidRPr="00A37770">
        <w:rPr>
          <w:rFonts w:ascii="Arial" w:hAnsi="Arial" w:cs="Arial"/>
          <w:sz w:val="24"/>
          <w:szCs w:val="24"/>
        </w:rPr>
        <w:t xml:space="preserve"> of the Jefferson Parish Code of Ordinances</w:t>
      </w:r>
      <w:r w:rsidRPr="00A37770">
        <w:rPr>
          <w:rFonts w:ascii="Arial" w:hAnsi="Arial" w:cs="Arial"/>
          <w:sz w:val="24"/>
          <w:szCs w:val="24"/>
        </w:rPr>
        <w:t>.</w:t>
      </w:r>
    </w:p>
    <w:p w:rsidR="00D97AD9" w:rsidRPr="00A37770" w:rsidRDefault="00D97AD9" w:rsidP="00BB53A8">
      <w:pPr>
        <w:spacing w:after="0" w:line="240" w:lineRule="auto"/>
        <w:jc w:val="both"/>
        <w:rPr>
          <w:rFonts w:ascii="Arial" w:hAnsi="Arial" w:cs="Arial"/>
          <w:sz w:val="24"/>
          <w:szCs w:val="24"/>
        </w:rPr>
      </w:pPr>
    </w:p>
    <w:p w:rsidR="00D97AD9" w:rsidRPr="00A37770" w:rsidRDefault="00D97AD9" w:rsidP="00BB53A8">
      <w:pPr>
        <w:pStyle w:val="ListParagraph"/>
        <w:numPr>
          <w:ilvl w:val="0"/>
          <w:numId w:val="13"/>
        </w:numPr>
        <w:spacing w:after="0" w:line="240" w:lineRule="auto"/>
        <w:jc w:val="both"/>
        <w:rPr>
          <w:rFonts w:ascii="Arial" w:hAnsi="Arial" w:cs="Arial"/>
          <w:sz w:val="24"/>
          <w:szCs w:val="24"/>
        </w:rPr>
      </w:pPr>
      <w:r w:rsidRPr="00A37770">
        <w:rPr>
          <w:rFonts w:ascii="Arial" w:hAnsi="Arial" w:cs="Arial"/>
          <w:sz w:val="24"/>
          <w:szCs w:val="24"/>
        </w:rPr>
        <w:t>If an applicant or permittee violates any other provision of this Code of Ordinances for Jefferson Parish, the department or agency tasked with enforcing the ordinance violated shall perform its enforcement duties in accordance with said provision.  Additio</w:t>
      </w:r>
      <w:r w:rsidR="00E62BDD" w:rsidRPr="00A37770">
        <w:rPr>
          <w:rFonts w:ascii="Arial" w:hAnsi="Arial" w:cs="Arial"/>
          <w:sz w:val="24"/>
          <w:szCs w:val="24"/>
        </w:rPr>
        <w:t>nally, the Parish may revoke a p</w:t>
      </w:r>
      <w:r w:rsidRPr="00A37770">
        <w:rPr>
          <w:rFonts w:ascii="Arial" w:hAnsi="Arial" w:cs="Arial"/>
          <w:sz w:val="24"/>
          <w:szCs w:val="24"/>
        </w:rPr>
        <w:t>arish filming permit in its discretion when an applicant or permittee fails to abide by any other provis</w:t>
      </w:r>
      <w:r w:rsidR="00067A9B" w:rsidRPr="00A37770">
        <w:rPr>
          <w:rFonts w:ascii="Arial" w:hAnsi="Arial" w:cs="Arial"/>
          <w:sz w:val="24"/>
          <w:szCs w:val="24"/>
        </w:rPr>
        <w:t>ion of the Code of Ordinances, state or f</w:t>
      </w:r>
      <w:r w:rsidRPr="00A37770">
        <w:rPr>
          <w:rFonts w:ascii="Arial" w:hAnsi="Arial" w:cs="Arial"/>
          <w:sz w:val="24"/>
          <w:szCs w:val="24"/>
        </w:rPr>
        <w:t>ederal law and/or regulation.</w:t>
      </w:r>
      <w:r w:rsidR="00AA56D7" w:rsidRPr="00A37770">
        <w:rPr>
          <w:rFonts w:ascii="Arial" w:hAnsi="Arial" w:cs="Arial"/>
          <w:sz w:val="24"/>
          <w:szCs w:val="24"/>
        </w:rPr>
        <w:t xml:space="preserve">  </w:t>
      </w:r>
    </w:p>
    <w:p w:rsidR="00D97AD9" w:rsidRPr="00A37770" w:rsidRDefault="00BB53A8" w:rsidP="00BB53A8">
      <w:pPr>
        <w:tabs>
          <w:tab w:val="left" w:pos="2345"/>
        </w:tabs>
        <w:spacing w:after="0" w:line="240" w:lineRule="auto"/>
        <w:jc w:val="both"/>
        <w:rPr>
          <w:rFonts w:ascii="Arial" w:hAnsi="Arial" w:cs="Arial"/>
          <w:sz w:val="24"/>
          <w:szCs w:val="24"/>
        </w:rPr>
      </w:pPr>
      <w:r w:rsidRPr="00A37770">
        <w:rPr>
          <w:rFonts w:ascii="Arial" w:hAnsi="Arial" w:cs="Arial"/>
          <w:sz w:val="24"/>
          <w:szCs w:val="24"/>
        </w:rPr>
        <w:tab/>
      </w:r>
    </w:p>
    <w:p w:rsidR="0061553D" w:rsidRPr="00A37770" w:rsidRDefault="0061553D" w:rsidP="00BB53A8">
      <w:pPr>
        <w:spacing w:after="0" w:line="240" w:lineRule="auto"/>
        <w:jc w:val="both"/>
        <w:rPr>
          <w:rFonts w:ascii="Arial" w:hAnsi="Arial" w:cs="Arial"/>
          <w:sz w:val="24"/>
          <w:szCs w:val="24"/>
        </w:rPr>
      </w:pPr>
    </w:p>
    <w:p w:rsidR="0061553D" w:rsidRPr="00A37770" w:rsidRDefault="0061553D" w:rsidP="00BB53A8">
      <w:pPr>
        <w:spacing w:after="0" w:line="240" w:lineRule="auto"/>
        <w:jc w:val="both"/>
        <w:rPr>
          <w:rFonts w:ascii="Arial" w:hAnsi="Arial" w:cs="Arial"/>
          <w:sz w:val="24"/>
          <w:szCs w:val="24"/>
        </w:rPr>
      </w:pPr>
      <w:r w:rsidRPr="00A37770">
        <w:rPr>
          <w:rFonts w:ascii="Arial" w:hAnsi="Arial" w:cs="Arial"/>
          <w:sz w:val="24"/>
          <w:szCs w:val="24"/>
        </w:rPr>
        <w:t>The foregoing ordinance having been submitted to a vote, the vote thereon was as follows:</w:t>
      </w:r>
    </w:p>
    <w:p w:rsidR="0061553D" w:rsidRPr="00D668E0" w:rsidRDefault="00EC5C39" w:rsidP="00D668E0">
      <w:pPr>
        <w:tabs>
          <w:tab w:val="left" w:pos="720"/>
          <w:tab w:val="left" w:pos="1440"/>
          <w:tab w:val="left" w:pos="2160"/>
          <w:tab w:val="left" w:pos="2880"/>
          <w:tab w:val="left" w:pos="3600"/>
          <w:tab w:val="center" w:pos="4680"/>
        </w:tabs>
        <w:spacing w:after="0" w:line="240" w:lineRule="auto"/>
        <w:jc w:val="both"/>
        <w:rPr>
          <w:rFonts w:ascii="Arial" w:hAnsi="Arial" w:cs="Arial"/>
          <w:b/>
          <w:sz w:val="24"/>
          <w:szCs w:val="24"/>
        </w:rPr>
      </w:pPr>
      <w:r>
        <w:rPr>
          <w:rFonts w:ascii="Arial" w:hAnsi="Arial" w:cs="Arial"/>
          <w:b/>
          <w:sz w:val="24"/>
          <w:szCs w:val="24"/>
        </w:rPr>
        <w:tab/>
      </w:r>
      <w:r w:rsidR="0061553D" w:rsidRPr="00D668E0">
        <w:rPr>
          <w:rFonts w:ascii="Arial" w:hAnsi="Arial" w:cs="Arial"/>
          <w:b/>
          <w:sz w:val="24"/>
          <w:szCs w:val="24"/>
        </w:rPr>
        <w:t>YEAS:</w:t>
      </w:r>
      <w:r w:rsidR="0061553D" w:rsidRPr="00D668E0">
        <w:rPr>
          <w:rFonts w:ascii="Arial" w:hAnsi="Arial" w:cs="Arial"/>
          <w:b/>
          <w:sz w:val="24"/>
          <w:szCs w:val="24"/>
        </w:rPr>
        <w:tab/>
      </w:r>
      <w:r w:rsidR="0061553D" w:rsidRPr="00D668E0">
        <w:rPr>
          <w:rFonts w:ascii="Arial" w:hAnsi="Arial" w:cs="Arial"/>
          <w:b/>
          <w:sz w:val="24"/>
          <w:szCs w:val="24"/>
        </w:rPr>
        <w:tab/>
        <w:t>NAYS:</w:t>
      </w:r>
      <w:r w:rsidR="0061553D" w:rsidRPr="00D668E0">
        <w:rPr>
          <w:rFonts w:ascii="Arial" w:hAnsi="Arial" w:cs="Arial"/>
          <w:b/>
          <w:sz w:val="24"/>
          <w:szCs w:val="24"/>
        </w:rPr>
        <w:tab/>
        <w:t>ABSENT:</w:t>
      </w:r>
      <w:r w:rsidR="00D668E0" w:rsidRPr="00D668E0">
        <w:rPr>
          <w:rFonts w:ascii="Arial" w:hAnsi="Arial" w:cs="Arial"/>
          <w:b/>
          <w:sz w:val="24"/>
          <w:szCs w:val="24"/>
        </w:rPr>
        <w:tab/>
      </w:r>
    </w:p>
    <w:p w:rsidR="0061553D" w:rsidRPr="00A37770" w:rsidRDefault="0061553D" w:rsidP="00BB53A8">
      <w:pPr>
        <w:spacing w:after="0" w:line="240" w:lineRule="auto"/>
        <w:jc w:val="both"/>
        <w:rPr>
          <w:rFonts w:ascii="Arial" w:hAnsi="Arial" w:cs="Arial"/>
          <w:sz w:val="24"/>
          <w:szCs w:val="24"/>
        </w:rPr>
      </w:pPr>
      <w:r w:rsidRPr="00A37770">
        <w:rPr>
          <w:rFonts w:ascii="Arial" w:hAnsi="Arial" w:cs="Arial"/>
          <w:sz w:val="24"/>
          <w:szCs w:val="24"/>
        </w:rPr>
        <w:t>The ordinance was declared to be adopted on this day</w:t>
      </w:r>
      <w:r w:rsidR="00EC5C39">
        <w:rPr>
          <w:rFonts w:ascii="Arial" w:hAnsi="Arial" w:cs="Arial"/>
          <w:sz w:val="24"/>
          <w:szCs w:val="24"/>
        </w:rPr>
        <w:t xml:space="preserve"> o</w:t>
      </w:r>
      <w:r w:rsidRPr="00A37770">
        <w:rPr>
          <w:rFonts w:ascii="Arial" w:hAnsi="Arial" w:cs="Arial"/>
          <w:sz w:val="24"/>
          <w:szCs w:val="24"/>
        </w:rPr>
        <w:t>f</w:t>
      </w:r>
      <w:r w:rsidR="00EC5C39">
        <w:rPr>
          <w:rFonts w:ascii="Arial" w:hAnsi="Arial" w:cs="Arial"/>
          <w:sz w:val="24"/>
          <w:szCs w:val="24"/>
        </w:rPr>
        <w:t xml:space="preserve">, </w:t>
      </w:r>
      <w:r w:rsidRPr="00A37770">
        <w:rPr>
          <w:rFonts w:ascii="Arial" w:hAnsi="Arial" w:cs="Arial"/>
          <w:sz w:val="24"/>
          <w:szCs w:val="24"/>
        </w:rPr>
        <w:t>201</w:t>
      </w:r>
      <w:r w:rsidR="002A4ABA">
        <w:rPr>
          <w:rFonts w:ascii="Arial" w:hAnsi="Arial" w:cs="Arial"/>
          <w:sz w:val="24"/>
          <w:szCs w:val="24"/>
        </w:rPr>
        <w:t>5</w:t>
      </w:r>
      <w:r w:rsidRPr="00A37770">
        <w:rPr>
          <w:rFonts w:ascii="Arial" w:hAnsi="Arial" w:cs="Arial"/>
          <w:sz w:val="24"/>
          <w:szCs w:val="24"/>
        </w:rPr>
        <w:t xml:space="preserve"> and shall become effective as follows; if signed forthwith by the Parish President, ten (10) days after adoption, thereafter upon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Council, this ordinance shall become effective on the day of such approval.</w:t>
      </w:r>
    </w:p>
    <w:sectPr w:rsidR="0061553D" w:rsidRPr="00A37770" w:rsidSect="00B0155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0291"/>
    <w:multiLevelType w:val="hybridMultilevel"/>
    <w:tmpl w:val="1450C098"/>
    <w:lvl w:ilvl="0" w:tplc="B8E49B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FF32FB"/>
    <w:multiLevelType w:val="hybridMultilevel"/>
    <w:tmpl w:val="9B50EE5E"/>
    <w:lvl w:ilvl="0" w:tplc="39443A86">
      <w:start w:val="1"/>
      <w:numFmt w:val="decimal"/>
      <w:lvlText w:val="(%1)"/>
      <w:lvlJc w:val="left"/>
      <w:pPr>
        <w:ind w:left="117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04821"/>
    <w:multiLevelType w:val="hybridMultilevel"/>
    <w:tmpl w:val="0CF8D592"/>
    <w:lvl w:ilvl="0" w:tplc="72BC18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63567"/>
    <w:multiLevelType w:val="hybridMultilevel"/>
    <w:tmpl w:val="9ADEE11E"/>
    <w:lvl w:ilvl="0" w:tplc="763C6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20AA0"/>
    <w:multiLevelType w:val="hybridMultilevel"/>
    <w:tmpl w:val="EE2E157E"/>
    <w:lvl w:ilvl="0" w:tplc="E25A3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934777"/>
    <w:multiLevelType w:val="hybridMultilevel"/>
    <w:tmpl w:val="EF8448AE"/>
    <w:lvl w:ilvl="0" w:tplc="E74A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D83F54"/>
    <w:multiLevelType w:val="hybridMultilevel"/>
    <w:tmpl w:val="1F960D44"/>
    <w:lvl w:ilvl="0" w:tplc="B34A92E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056B4D"/>
    <w:multiLevelType w:val="hybridMultilevel"/>
    <w:tmpl w:val="32C63F80"/>
    <w:lvl w:ilvl="0" w:tplc="115AEB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72457C8"/>
    <w:multiLevelType w:val="hybridMultilevel"/>
    <w:tmpl w:val="6CCC552E"/>
    <w:lvl w:ilvl="0" w:tplc="E44E3BA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601B1C"/>
    <w:multiLevelType w:val="hybridMultilevel"/>
    <w:tmpl w:val="34B67E7C"/>
    <w:lvl w:ilvl="0" w:tplc="2C869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054AE3"/>
    <w:multiLevelType w:val="hybridMultilevel"/>
    <w:tmpl w:val="511C0F1E"/>
    <w:lvl w:ilvl="0" w:tplc="6EE829CC">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E6E7C"/>
    <w:multiLevelType w:val="hybridMultilevel"/>
    <w:tmpl w:val="9D5AFC60"/>
    <w:lvl w:ilvl="0" w:tplc="5DD2AB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C36A56"/>
    <w:multiLevelType w:val="hybridMultilevel"/>
    <w:tmpl w:val="482C4C28"/>
    <w:lvl w:ilvl="0" w:tplc="727445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30C5551"/>
    <w:multiLevelType w:val="hybridMultilevel"/>
    <w:tmpl w:val="79682578"/>
    <w:lvl w:ilvl="0" w:tplc="CC4CF3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2F1A"/>
    <w:multiLevelType w:val="hybridMultilevel"/>
    <w:tmpl w:val="B2308D6E"/>
    <w:lvl w:ilvl="0" w:tplc="2A14955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2A39E5"/>
    <w:multiLevelType w:val="hybridMultilevel"/>
    <w:tmpl w:val="8AF2ED28"/>
    <w:lvl w:ilvl="0" w:tplc="1B96BC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9A78DE"/>
    <w:multiLevelType w:val="hybridMultilevel"/>
    <w:tmpl w:val="5992D0C0"/>
    <w:lvl w:ilvl="0" w:tplc="49B65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16559"/>
    <w:multiLevelType w:val="hybridMultilevel"/>
    <w:tmpl w:val="AFCCAFC0"/>
    <w:lvl w:ilvl="0" w:tplc="F5B8271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1A14351"/>
    <w:multiLevelType w:val="hybridMultilevel"/>
    <w:tmpl w:val="06A06C48"/>
    <w:lvl w:ilvl="0" w:tplc="7F64B350">
      <w:start w:val="1"/>
      <w:numFmt w:val="lowerLetter"/>
      <w:lvlText w:val="(%1)"/>
      <w:lvlJc w:val="left"/>
      <w:pPr>
        <w:ind w:left="720" w:hanging="360"/>
      </w:pPr>
      <w:rPr>
        <w:rFonts w:hint="default"/>
      </w:rPr>
    </w:lvl>
    <w:lvl w:ilvl="1" w:tplc="AC665B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F0AE8"/>
    <w:multiLevelType w:val="hybridMultilevel"/>
    <w:tmpl w:val="CB5C0E3E"/>
    <w:lvl w:ilvl="0" w:tplc="7EF625FE">
      <w:start w:val="1"/>
      <w:numFmt w:val="upperLetter"/>
      <w:lvlText w:val="(%1)"/>
      <w:lvlJc w:val="left"/>
      <w:pPr>
        <w:ind w:left="1830" w:hanging="39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3E3A97"/>
    <w:multiLevelType w:val="hybridMultilevel"/>
    <w:tmpl w:val="7A521250"/>
    <w:lvl w:ilvl="0" w:tplc="1FA8C8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3FD66BC"/>
    <w:multiLevelType w:val="hybridMultilevel"/>
    <w:tmpl w:val="BDF26CB2"/>
    <w:lvl w:ilvl="0" w:tplc="88CC6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B01FA7"/>
    <w:multiLevelType w:val="hybridMultilevel"/>
    <w:tmpl w:val="1F8A53DC"/>
    <w:lvl w:ilvl="0" w:tplc="A3E63E30">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1D3CEB"/>
    <w:multiLevelType w:val="hybridMultilevel"/>
    <w:tmpl w:val="C4FECC7A"/>
    <w:lvl w:ilvl="0" w:tplc="AB289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377600"/>
    <w:multiLevelType w:val="hybridMultilevel"/>
    <w:tmpl w:val="DE04E2FE"/>
    <w:lvl w:ilvl="0" w:tplc="F7A046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8D62665"/>
    <w:multiLevelType w:val="hybridMultilevel"/>
    <w:tmpl w:val="C0C4C612"/>
    <w:lvl w:ilvl="0" w:tplc="6D548F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872192"/>
    <w:multiLevelType w:val="hybridMultilevel"/>
    <w:tmpl w:val="DCC4C894"/>
    <w:lvl w:ilvl="0" w:tplc="E81E4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64F0ED5"/>
    <w:multiLevelType w:val="hybridMultilevel"/>
    <w:tmpl w:val="5A7CE19A"/>
    <w:lvl w:ilvl="0" w:tplc="AC665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CC1C8F"/>
    <w:multiLevelType w:val="hybridMultilevel"/>
    <w:tmpl w:val="3D84668E"/>
    <w:lvl w:ilvl="0" w:tplc="050048E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783D0424"/>
    <w:multiLevelType w:val="hybridMultilevel"/>
    <w:tmpl w:val="003A07D6"/>
    <w:lvl w:ilvl="0" w:tplc="AC665B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E263F80"/>
    <w:multiLevelType w:val="hybridMultilevel"/>
    <w:tmpl w:val="9000EA3C"/>
    <w:lvl w:ilvl="0" w:tplc="5E02D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0"/>
  </w:num>
  <w:num w:numId="4">
    <w:abstractNumId w:val="10"/>
  </w:num>
  <w:num w:numId="5">
    <w:abstractNumId w:val="14"/>
  </w:num>
  <w:num w:numId="6">
    <w:abstractNumId w:val="27"/>
  </w:num>
  <w:num w:numId="7">
    <w:abstractNumId w:val="1"/>
  </w:num>
  <w:num w:numId="8">
    <w:abstractNumId w:val="24"/>
  </w:num>
  <w:num w:numId="9">
    <w:abstractNumId w:val="8"/>
  </w:num>
  <w:num w:numId="10">
    <w:abstractNumId w:val="5"/>
  </w:num>
  <w:num w:numId="11">
    <w:abstractNumId w:val="23"/>
  </w:num>
  <w:num w:numId="12">
    <w:abstractNumId w:val="2"/>
  </w:num>
  <w:num w:numId="13">
    <w:abstractNumId w:val="6"/>
  </w:num>
  <w:num w:numId="14">
    <w:abstractNumId w:val="30"/>
  </w:num>
  <w:num w:numId="15">
    <w:abstractNumId w:val="7"/>
  </w:num>
  <w:num w:numId="16">
    <w:abstractNumId w:val="28"/>
  </w:num>
  <w:num w:numId="17">
    <w:abstractNumId w:val="11"/>
  </w:num>
  <w:num w:numId="18">
    <w:abstractNumId w:val="13"/>
  </w:num>
  <w:num w:numId="19">
    <w:abstractNumId w:val="9"/>
  </w:num>
  <w:num w:numId="20">
    <w:abstractNumId w:val="26"/>
  </w:num>
  <w:num w:numId="21">
    <w:abstractNumId w:val="15"/>
  </w:num>
  <w:num w:numId="22">
    <w:abstractNumId w:val="25"/>
  </w:num>
  <w:num w:numId="23">
    <w:abstractNumId w:val="21"/>
  </w:num>
  <w:num w:numId="24">
    <w:abstractNumId w:val="19"/>
  </w:num>
  <w:num w:numId="25">
    <w:abstractNumId w:val="12"/>
  </w:num>
  <w:num w:numId="26">
    <w:abstractNumId w:val="18"/>
  </w:num>
  <w:num w:numId="27">
    <w:abstractNumId w:val="20"/>
  </w:num>
  <w:num w:numId="28">
    <w:abstractNumId w:val="29"/>
  </w:num>
  <w:num w:numId="29">
    <w:abstractNumId w:val="22"/>
  </w:num>
  <w:num w:numId="30">
    <w:abstractNumId w:val="1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C5"/>
    <w:rsid w:val="00004A89"/>
    <w:rsid w:val="00010FE1"/>
    <w:rsid w:val="000160B3"/>
    <w:rsid w:val="00030190"/>
    <w:rsid w:val="00051565"/>
    <w:rsid w:val="000519BC"/>
    <w:rsid w:val="00062B29"/>
    <w:rsid w:val="00067A9B"/>
    <w:rsid w:val="00094439"/>
    <w:rsid w:val="000B61FD"/>
    <w:rsid w:val="000B6D4F"/>
    <w:rsid w:val="000C016C"/>
    <w:rsid w:val="000C0F3D"/>
    <w:rsid w:val="000C7735"/>
    <w:rsid w:val="000D6F4E"/>
    <w:rsid w:val="000F6E9B"/>
    <w:rsid w:val="001000D8"/>
    <w:rsid w:val="0012393D"/>
    <w:rsid w:val="001303DA"/>
    <w:rsid w:val="001365C5"/>
    <w:rsid w:val="00160D44"/>
    <w:rsid w:val="0016299C"/>
    <w:rsid w:val="00164E3C"/>
    <w:rsid w:val="00182D7D"/>
    <w:rsid w:val="001874AC"/>
    <w:rsid w:val="00190207"/>
    <w:rsid w:val="0019384E"/>
    <w:rsid w:val="001A72B7"/>
    <w:rsid w:val="001B4E6E"/>
    <w:rsid w:val="001B76AF"/>
    <w:rsid w:val="001D6EE2"/>
    <w:rsid w:val="001E77AF"/>
    <w:rsid w:val="001F36E1"/>
    <w:rsid w:val="001F585C"/>
    <w:rsid w:val="00213633"/>
    <w:rsid w:val="002162A4"/>
    <w:rsid w:val="00216F78"/>
    <w:rsid w:val="00220154"/>
    <w:rsid w:val="0023266F"/>
    <w:rsid w:val="00251BC8"/>
    <w:rsid w:val="0026095D"/>
    <w:rsid w:val="002662A7"/>
    <w:rsid w:val="00275E6F"/>
    <w:rsid w:val="002940FC"/>
    <w:rsid w:val="00295043"/>
    <w:rsid w:val="002966F5"/>
    <w:rsid w:val="002A4ABA"/>
    <w:rsid w:val="002A656F"/>
    <w:rsid w:val="002B55AF"/>
    <w:rsid w:val="002C4E96"/>
    <w:rsid w:val="002D1AD4"/>
    <w:rsid w:val="002D40C3"/>
    <w:rsid w:val="00301EA7"/>
    <w:rsid w:val="00303CBA"/>
    <w:rsid w:val="0030555D"/>
    <w:rsid w:val="00323833"/>
    <w:rsid w:val="00335D88"/>
    <w:rsid w:val="00341F92"/>
    <w:rsid w:val="00342B1B"/>
    <w:rsid w:val="00357106"/>
    <w:rsid w:val="0038092C"/>
    <w:rsid w:val="00380DFC"/>
    <w:rsid w:val="003833B3"/>
    <w:rsid w:val="0039021A"/>
    <w:rsid w:val="00397AB7"/>
    <w:rsid w:val="003A0CCF"/>
    <w:rsid w:val="003B3746"/>
    <w:rsid w:val="003D3C99"/>
    <w:rsid w:val="003D747B"/>
    <w:rsid w:val="003E4D29"/>
    <w:rsid w:val="003E75E3"/>
    <w:rsid w:val="004100D7"/>
    <w:rsid w:val="00450E8F"/>
    <w:rsid w:val="00454BBC"/>
    <w:rsid w:val="004604BD"/>
    <w:rsid w:val="00462BA0"/>
    <w:rsid w:val="00466D65"/>
    <w:rsid w:val="00472991"/>
    <w:rsid w:val="00477CCA"/>
    <w:rsid w:val="00494C5D"/>
    <w:rsid w:val="004A3A30"/>
    <w:rsid w:val="004B7709"/>
    <w:rsid w:val="004C0CBE"/>
    <w:rsid w:val="004C2F5B"/>
    <w:rsid w:val="004E0990"/>
    <w:rsid w:val="004E797A"/>
    <w:rsid w:val="004F34D5"/>
    <w:rsid w:val="00501B8D"/>
    <w:rsid w:val="005242C4"/>
    <w:rsid w:val="00531BB8"/>
    <w:rsid w:val="00542E2B"/>
    <w:rsid w:val="0055159A"/>
    <w:rsid w:val="005536F4"/>
    <w:rsid w:val="00554655"/>
    <w:rsid w:val="005737EB"/>
    <w:rsid w:val="00581EEF"/>
    <w:rsid w:val="005A0849"/>
    <w:rsid w:val="005A45C4"/>
    <w:rsid w:val="005B1722"/>
    <w:rsid w:val="005C15D8"/>
    <w:rsid w:val="005C1AD2"/>
    <w:rsid w:val="005F27C9"/>
    <w:rsid w:val="005F7048"/>
    <w:rsid w:val="006111C0"/>
    <w:rsid w:val="00611C53"/>
    <w:rsid w:val="0061553D"/>
    <w:rsid w:val="00622F9B"/>
    <w:rsid w:val="00631283"/>
    <w:rsid w:val="00632315"/>
    <w:rsid w:val="0064590E"/>
    <w:rsid w:val="00647E4B"/>
    <w:rsid w:val="00655A3F"/>
    <w:rsid w:val="00660A9A"/>
    <w:rsid w:val="006649D3"/>
    <w:rsid w:val="00672DB8"/>
    <w:rsid w:val="0068461B"/>
    <w:rsid w:val="006916EB"/>
    <w:rsid w:val="00694264"/>
    <w:rsid w:val="006A0DEF"/>
    <w:rsid w:val="006A17C6"/>
    <w:rsid w:val="006B29B2"/>
    <w:rsid w:val="006D775B"/>
    <w:rsid w:val="006E08F3"/>
    <w:rsid w:val="006F0829"/>
    <w:rsid w:val="00702895"/>
    <w:rsid w:val="00705364"/>
    <w:rsid w:val="007210FD"/>
    <w:rsid w:val="00725026"/>
    <w:rsid w:val="007275D9"/>
    <w:rsid w:val="00727F37"/>
    <w:rsid w:val="00730F5E"/>
    <w:rsid w:val="00732A7C"/>
    <w:rsid w:val="007417E7"/>
    <w:rsid w:val="00741D27"/>
    <w:rsid w:val="00743D91"/>
    <w:rsid w:val="00763DF7"/>
    <w:rsid w:val="00770F9F"/>
    <w:rsid w:val="00785E3A"/>
    <w:rsid w:val="007866DE"/>
    <w:rsid w:val="00790076"/>
    <w:rsid w:val="00793735"/>
    <w:rsid w:val="0079557A"/>
    <w:rsid w:val="007A0E08"/>
    <w:rsid w:val="007A2C39"/>
    <w:rsid w:val="007A487C"/>
    <w:rsid w:val="007C7324"/>
    <w:rsid w:val="007D5832"/>
    <w:rsid w:val="007D7071"/>
    <w:rsid w:val="007E6B86"/>
    <w:rsid w:val="007F7F5A"/>
    <w:rsid w:val="00802A88"/>
    <w:rsid w:val="008550F2"/>
    <w:rsid w:val="008675EA"/>
    <w:rsid w:val="008847AD"/>
    <w:rsid w:val="00884859"/>
    <w:rsid w:val="008908B4"/>
    <w:rsid w:val="008945F5"/>
    <w:rsid w:val="00896D48"/>
    <w:rsid w:val="008A2575"/>
    <w:rsid w:val="008A7E84"/>
    <w:rsid w:val="008B4B80"/>
    <w:rsid w:val="008C5E17"/>
    <w:rsid w:val="008C6813"/>
    <w:rsid w:val="009166A7"/>
    <w:rsid w:val="009260E1"/>
    <w:rsid w:val="00932D5E"/>
    <w:rsid w:val="00947237"/>
    <w:rsid w:val="009639A5"/>
    <w:rsid w:val="00972B83"/>
    <w:rsid w:val="00982C51"/>
    <w:rsid w:val="009A27B8"/>
    <w:rsid w:val="009B23A3"/>
    <w:rsid w:val="009C60D7"/>
    <w:rsid w:val="009D6CD8"/>
    <w:rsid w:val="009E010B"/>
    <w:rsid w:val="009E1451"/>
    <w:rsid w:val="009E1E81"/>
    <w:rsid w:val="009E7102"/>
    <w:rsid w:val="009F2603"/>
    <w:rsid w:val="009F49C4"/>
    <w:rsid w:val="00A13A3B"/>
    <w:rsid w:val="00A202B3"/>
    <w:rsid w:val="00A2188D"/>
    <w:rsid w:val="00A37770"/>
    <w:rsid w:val="00A50366"/>
    <w:rsid w:val="00A53276"/>
    <w:rsid w:val="00A5546C"/>
    <w:rsid w:val="00A90D5A"/>
    <w:rsid w:val="00AA3828"/>
    <w:rsid w:val="00AA56D7"/>
    <w:rsid w:val="00AB2AA5"/>
    <w:rsid w:val="00AD3B86"/>
    <w:rsid w:val="00AD5CDA"/>
    <w:rsid w:val="00AE2058"/>
    <w:rsid w:val="00AE4481"/>
    <w:rsid w:val="00AF5CE7"/>
    <w:rsid w:val="00AF7299"/>
    <w:rsid w:val="00B00132"/>
    <w:rsid w:val="00B0155B"/>
    <w:rsid w:val="00B25448"/>
    <w:rsid w:val="00B36BF4"/>
    <w:rsid w:val="00B37E6F"/>
    <w:rsid w:val="00B47A8D"/>
    <w:rsid w:val="00B63CF6"/>
    <w:rsid w:val="00B81A33"/>
    <w:rsid w:val="00B95D3D"/>
    <w:rsid w:val="00BA71D8"/>
    <w:rsid w:val="00BB0CD4"/>
    <w:rsid w:val="00BB53A8"/>
    <w:rsid w:val="00BE0EAA"/>
    <w:rsid w:val="00BE339A"/>
    <w:rsid w:val="00C014A5"/>
    <w:rsid w:val="00C27F59"/>
    <w:rsid w:val="00C31410"/>
    <w:rsid w:val="00C31900"/>
    <w:rsid w:val="00C400BD"/>
    <w:rsid w:val="00C407F6"/>
    <w:rsid w:val="00C505EA"/>
    <w:rsid w:val="00C541F5"/>
    <w:rsid w:val="00C55201"/>
    <w:rsid w:val="00C579AC"/>
    <w:rsid w:val="00C7070A"/>
    <w:rsid w:val="00CA5949"/>
    <w:rsid w:val="00CD76BD"/>
    <w:rsid w:val="00CE2681"/>
    <w:rsid w:val="00CE5BED"/>
    <w:rsid w:val="00CF687F"/>
    <w:rsid w:val="00D134A2"/>
    <w:rsid w:val="00D33627"/>
    <w:rsid w:val="00D37284"/>
    <w:rsid w:val="00D37E3A"/>
    <w:rsid w:val="00D422D3"/>
    <w:rsid w:val="00D43301"/>
    <w:rsid w:val="00D668E0"/>
    <w:rsid w:val="00D66E72"/>
    <w:rsid w:val="00D907D9"/>
    <w:rsid w:val="00D92FA4"/>
    <w:rsid w:val="00D97AD9"/>
    <w:rsid w:val="00DB4CE6"/>
    <w:rsid w:val="00DC36FB"/>
    <w:rsid w:val="00DC611A"/>
    <w:rsid w:val="00DD70B1"/>
    <w:rsid w:val="00DE2366"/>
    <w:rsid w:val="00DF258D"/>
    <w:rsid w:val="00DF4311"/>
    <w:rsid w:val="00DF7F27"/>
    <w:rsid w:val="00E16C49"/>
    <w:rsid w:val="00E30A24"/>
    <w:rsid w:val="00E33B22"/>
    <w:rsid w:val="00E55593"/>
    <w:rsid w:val="00E57845"/>
    <w:rsid w:val="00E61D2A"/>
    <w:rsid w:val="00E62BDD"/>
    <w:rsid w:val="00E9217C"/>
    <w:rsid w:val="00E94251"/>
    <w:rsid w:val="00EB6219"/>
    <w:rsid w:val="00EC5C39"/>
    <w:rsid w:val="00ED2C0C"/>
    <w:rsid w:val="00EF00CF"/>
    <w:rsid w:val="00EF1BDF"/>
    <w:rsid w:val="00EF1EF0"/>
    <w:rsid w:val="00EF391B"/>
    <w:rsid w:val="00EF3E7A"/>
    <w:rsid w:val="00F0591B"/>
    <w:rsid w:val="00F07950"/>
    <w:rsid w:val="00F270C5"/>
    <w:rsid w:val="00F45AF2"/>
    <w:rsid w:val="00F5004D"/>
    <w:rsid w:val="00F6690E"/>
    <w:rsid w:val="00F76B9E"/>
    <w:rsid w:val="00F806D0"/>
    <w:rsid w:val="00F91AF9"/>
    <w:rsid w:val="00F91B5D"/>
    <w:rsid w:val="00FC5529"/>
    <w:rsid w:val="00FC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D7"/>
    <w:pPr>
      <w:ind w:left="720"/>
      <w:contextualSpacing/>
    </w:pPr>
  </w:style>
  <w:style w:type="paragraph" w:styleId="BalloonText">
    <w:name w:val="Balloon Text"/>
    <w:basedOn w:val="Normal"/>
    <w:link w:val="BalloonTextChar"/>
    <w:uiPriority w:val="99"/>
    <w:semiHidden/>
    <w:unhideWhenUsed/>
    <w:rsid w:val="0000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89"/>
    <w:rPr>
      <w:rFonts w:ascii="Tahoma" w:hAnsi="Tahoma" w:cs="Tahoma"/>
      <w:sz w:val="16"/>
      <w:szCs w:val="16"/>
    </w:rPr>
  </w:style>
  <w:style w:type="character" w:styleId="CommentReference">
    <w:name w:val="annotation reference"/>
    <w:basedOn w:val="DefaultParagraphFont"/>
    <w:uiPriority w:val="99"/>
    <w:semiHidden/>
    <w:unhideWhenUsed/>
    <w:rsid w:val="005536F4"/>
    <w:rPr>
      <w:sz w:val="16"/>
      <w:szCs w:val="16"/>
    </w:rPr>
  </w:style>
  <w:style w:type="paragraph" w:styleId="CommentText">
    <w:name w:val="annotation text"/>
    <w:basedOn w:val="Normal"/>
    <w:link w:val="CommentTextChar"/>
    <w:uiPriority w:val="99"/>
    <w:semiHidden/>
    <w:unhideWhenUsed/>
    <w:rsid w:val="005536F4"/>
    <w:pPr>
      <w:spacing w:line="240" w:lineRule="auto"/>
    </w:pPr>
    <w:rPr>
      <w:sz w:val="20"/>
      <w:szCs w:val="20"/>
    </w:rPr>
  </w:style>
  <w:style w:type="character" w:customStyle="1" w:styleId="CommentTextChar">
    <w:name w:val="Comment Text Char"/>
    <w:basedOn w:val="DefaultParagraphFont"/>
    <w:link w:val="CommentText"/>
    <w:uiPriority w:val="99"/>
    <w:semiHidden/>
    <w:rsid w:val="005536F4"/>
    <w:rPr>
      <w:sz w:val="20"/>
      <w:szCs w:val="20"/>
    </w:rPr>
  </w:style>
  <w:style w:type="paragraph" w:styleId="CommentSubject">
    <w:name w:val="annotation subject"/>
    <w:basedOn w:val="CommentText"/>
    <w:next w:val="CommentText"/>
    <w:link w:val="CommentSubjectChar"/>
    <w:uiPriority w:val="99"/>
    <w:semiHidden/>
    <w:unhideWhenUsed/>
    <w:rsid w:val="005536F4"/>
    <w:rPr>
      <w:b/>
      <w:bCs/>
    </w:rPr>
  </w:style>
  <w:style w:type="character" w:customStyle="1" w:styleId="CommentSubjectChar">
    <w:name w:val="Comment Subject Char"/>
    <w:basedOn w:val="CommentTextChar"/>
    <w:link w:val="CommentSubject"/>
    <w:uiPriority w:val="99"/>
    <w:semiHidden/>
    <w:rsid w:val="005536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D7"/>
    <w:pPr>
      <w:ind w:left="720"/>
      <w:contextualSpacing/>
    </w:pPr>
  </w:style>
  <w:style w:type="paragraph" w:styleId="BalloonText">
    <w:name w:val="Balloon Text"/>
    <w:basedOn w:val="Normal"/>
    <w:link w:val="BalloonTextChar"/>
    <w:uiPriority w:val="99"/>
    <w:semiHidden/>
    <w:unhideWhenUsed/>
    <w:rsid w:val="0000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89"/>
    <w:rPr>
      <w:rFonts w:ascii="Tahoma" w:hAnsi="Tahoma" w:cs="Tahoma"/>
      <w:sz w:val="16"/>
      <w:szCs w:val="16"/>
    </w:rPr>
  </w:style>
  <w:style w:type="character" w:styleId="CommentReference">
    <w:name w:val="annotation reference"/>
    <w:basedOn w:val="DefaultParagraphFont"/>
    <w:uiPriority w:val="99"/>
    <w:semiHidden/>
    <w:unhideWhenUsed/>
    <w:rsid w:val="005536F4"/>
    <w:rPr>
      <w:sz w:val="16"/>
      <w:szCs w:val="16"/>
    </w:rPr>
  </w:style>
  <w:style w:type="paragraph" w:styleId="CommentText">
    <w:name w:val="annotation text"/>
    <w:basedOn w:val="Normal"/>
    <w:link w:val="CommentTextChar"/>
    <w:uiPriority w:val="99"/>
    <w:semiHidden/>
    <w:unhideWhenUsed/>
    <w:rsid w:val="005536F4"/>
    <w:pPr>
      <w:spacing w:line="240" w:lineRule="auto"/>
    </w:pPr>
    <w:rPr>
      <w:sz w:val="20"/>
      <w:szCs w:val="20"/>
    </w:rPr>
  </w:style>
  <w:style w:type="character" w:customStyle="1" w:styleId="CommentTextChar">
    <w:name w:val="Comment Text Char"/>
    <w:basedOn w:val="DefaultParagraphFont"/>
    <w:link w:val="CommentText"/>
    <w:uiPriority w:val="99"/>
    <w:semiHidden/>
    <w:rsid w:val="005536F4"/>
    <w:rPr>
      <w:sz w:val="20"/>
      <w:szCs w:val="20"/>
    </w:rPr>
  </w:style>
  <w:style w:type="paragraph" w:styleId="CommentSubject">
    <w:name w:val="annotation subject"/>
    <w:basedOn w:val="CommentText"/>
    <w:next w:val="CommentText"/>
    <w:link w:val="CommentSubjectChar"/>
    <w:uiPriority w:val="99"/>
    <w:semiHidden/>
    <w:unhideWhenUsed/>
    <w:rsid w:val="005536F4"/>
    <w:rPr>
      <w:b/>
      <w:bCs/>
    </w:rPr>
  </w:style>
  <w:style w:type="character" w:customStyle="1" w:styleId="CommentSubjectChar">
    <w:name w:val="Comment Subject Char"/>
    <w:basedOn w:val="CommentTextChar"/>
    <w:link w:val="CommentSubject"/>
    <w:uiPriority w:val="99"/>
    <w:semiHidden/>
    <w:rsid w:val="00553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8107">
      <w:bodyDiv w:val="1"/>
      <w:marLeft w:val="0"/>
      <w:marRight w:val="0"/>
      <w:marTop w:val="0"/>
      <w:marBottom w:val="0"/>
      <w:divBdr>
        <w:top w:val="none" w:sz="0" w:space="0" w:color="auto"/>
        <w:left w:val="none" w:sz="0" w:space="0" w:color="auto"/>
        <w:bottom w:val="none" w:sz="0" w:space="0" w:color="auto"/>
        <w:right w:val="none" w:sz="0" w:space="0" w:color="auto"/>
      </w:divBdr>
    </w:div>
    <w:div w:id="1713921831">
      <w:bodyDiv w:val="1"/>
      <w:marLeft w:val="0"/>
      <w:marRight w:val="0"/>
      <w:marTop w:val="0"/>
      <w:marBottom w:val="0"/>
      <w:divBdr>
        <w:top w:val="none" w:sz="0" w:space="0" w:color="auto"/>
        <w:left w:val="none" w:sz="0" w:space="0" w:color="auto"/>
        <w:bottom w:val="none" w:sz="0" w:space="0" w:color="auto"/>
        <w:right w:val="none" w:sz="0" w:space="0" w:color="auto"/>
      </w:divBdr>
    </w:div>
    <w:div w:id="20178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A08A-273F-499C-B5DA-1C763A15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9293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Jefferson Parish</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FFitzpatrick</dc:creator>
  <cp:lastModifiedBy>NLiner</cp:lastModifiedBy>
  <cp:revision>2</cp:revision>
  <cp:lastPrinted>2013-09-20T19:19:00Z</cp:lastPrinted>
  <dcterms:created xsi:type="dcterms:W3CDTF">2015-01-27T15:59:00Z</dcterms:created>
  <dcterms:modified xsi:type="dcterms:W3CDTF">2015-01-27T15:59:00Z</dcterms:modified>
</cp:coreProperties>
</file>